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7E" w:rsidRPr="003316D4" w:rsidRDefault="005E657E" w:rsidP="00865A0B">
      <w:pPr>
        <w:spacing w:after="0" w:line="360" w:lineRule="auto"/>
        <w:jc w:val="center"/>
        <w:rPr>
          <w:rFonts w:ascii="Lucida Calligraphy" w:hAnsi="Lucida Calligraphy" w:cs="Arial"/>
          <w:b/>
          <w:sz w:val="28"/>
          <w:szCs w:val="24"/>
        </w:rPr>
      </w:pPr>
      <w:r w:rsidRPr="003316D4">
        <w:rPr>
          <w:rFonts w:ascii="Lucida Calligraphy" w:hAnsi="Lucida Calligraphy" w:cs="Arial"/>
          <w:b/>
          <w:sz w:val="28"/>
          <w:szCs w:val="24"/>
        </w:rPr>
        <w:t>EDITORIAL</w:t>
      </w:r>
    </w:p>
    <w:p w:rsidR="003316D4" w:rsidRDefault="003316D4" w:rsidP="00865A0B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6F2CEF" w:rsidRDefault="005E657E" w:rsidP="00865A0B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 xml:space="preserve">Prezados </w:t>
      </w:r>
      <w:r w:rsidR="00E243DF" w:rsidRPr="00E94245">
        <w:rPr>
          <w:rFonts w:ascii="Candara" w:hAnsi="Candara" w:cs="Arial"/>
          <w:sz w:val="24"/>
          <w:szCs w:val="24"/>
        </w:rPr>
        <w:t>L</w:t>
      </w:r>
      <w:r w:rsidRPr="00E94245">
        <w:rPr>
          <w:rFonts w:ascii="Candara" w:hAnsi="Candara" w:cs="Arial"/>
          <w:sz w:val="24"/>
          <w:szCs w:val="24"/>
        </w:rPr>
        <w:t>eitores</w:t>
      </w:r>
      <w:r w:rsidR="00E243DF" w:rsidRPr="00E94245">
        <w:rPr>
          <w:rFonts w:ascii="Candara" w:hAnsi="Candara" w:cs="Arial"/>
          <w:sz w:val="24"/>
          <w:szCs w:val="24"/>
        </w:rPr>
        <w:t>,</w:t>
      </w:r>
    </w:p>
    <w:p w:rsidR="003316D4" w:rsidRPr="00E94245" w:rsidRDefault="003316D4" w:rsidP="00865A0B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D71FED" w:rsidRPr="00E94245" w:rsidRDefault="00E243DF" w:rsidP="00865A0B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>É com grande satisfação que apresentamos a Revista Meio Ambiente e Sustentabilidade</w:t>
      </w:r>
      <w:r w:rsidR="005921A2" w:rsidRPr="00E94245">
        <w:rPr>
          <w:rFonts w:ascii="Candara" w:hAnsi="Candara" w:cs="Arial"/>
          <w:sz w:val="24"/>
          <w:szCs w:val="24"/>
        </w:rPr>
        <w:t xml:space="preserve"> - </w:t>
      </w:r>
      <w:r w:rsidR="00597CA9" w:rsidRPr="00E94245">
        <w:rPr>
          <w:rFonts w:ascii="Candara" w:hAnsi="Candara" w:cs="Arial"/>
          <w:sz w:val="24"/>
          <w:szCs w:val="24"/>
        </w:rPr>
        <w:t>volume 0</w:t>
      </w:r>
      <w:r w:rsidR="00600DAF">
        <w:rPr>
          <w:rFonts w:ascii="Candara" w:hAnsi="Candara" w:cs="Arial"/>
          <w:sz w:val="24"/>
          <w:szCs w:val="24"/>
        </w:rPr>
        <w:t>9</w:t>
      </w:r>
      <w:r w:rsidR="00597CA9" w:rsidRPr="00E94245">
        <w:rPr>
          <w:rFonts w:ascii="Candara" w:hAnsi="Candara" w:cs="Arial"/>
          <w:sz w:val="24"/>
          <w:szCs w:val="24"/>
        </w:rPr>
        <w:t>, número 05</w:t>
      </w:r>
      <w:r w:rsidR="005921A2" w:rsidRPr="00E94245">
        <w:rPr>
          <w:rFonts w:ascii="Candara" w:hAnsi="Candara" w:cs="Arial"/>
          <w:sz w:val="24"/>
          <w:szCs w:val="24"/>
        </w:rPr>
        <w:t xml:space="preserve"> – </w:t>
      </w:r>
      <w:r w:rsidRPr="00E94245">
        <w:rPr>
          <w:rFonts w:ascii="Candara" w:hAnsi="Candara" w:cs="Arial"/>
          <w:sz w:val="24"/>
          <w:szCs w:val="24"/>
        </w:rPr>
        <w:t>com</w:t>
      </w:r>
      <w:r w:rsidR="005921A2" w:rsidRPr="00E94245">
        <w:rPr>
          <w:rFonts w:ascii="Candara" w:hAnsi="Candara" w:cs="Arial"/>
          <w:sz w:val="24"/>
          <w:szCs w:val="24"/>
        </w:rPr>
        <w:t xml:space="preserve">posta por </w:t>
      </w:r>
      <w:r w:rsidRPr="00E94245">
        <w:rPr>
          <w:rFonts w:ascii="Candara" w:hAnsi="Candara" w:cs="Arial"/>
          <w:sz w:val="24"/>
          <w:szCs w:val="24"/>
        </w:rPr>
        <w:t xml:space="preserve">artigos </w:t>
      </w:r>
      <w:r w:rsidR="00974A39">
        <w:rPr>
          <w:rFonts w:ascii="Candara" w:hAnsi="Candara" w:cs="Arial"/>
          <w:sz w:val="24"/>
          <w:szCs w:val="24"/>
        </w:rPr>
        <w:t xml:space="preserve">com temáticas variadas </w:t>
      </w:r>
      <w:r w:rsidRPr="00E94245">
        <w:rPr>
          <w:rFonts w:ascii="Candara" w:hAnsi="Candara" w:cs="Arial"/>
          <w:sz w:val="24"/>
          <w:szCs w:val="24"/>
        </w:rPr>
        <w:t xml:space="preserve">dentro do contexto ambiental e das ações sustentáveis. </w:t>
      </w:r>
    </w:p>
    <w:p w:rsidR="00DA18B9" w:rsidRPr="00E94245" w:rsidRDefault="00DA18B9" w:rsidP="00865A0B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 xml:space="preserve">As relações entre sociedade e natureza tem gerado, ao longo da </w:t>
      </w:r>
      <w:r w:rsidR="005921A2" w:rsidRPr="00E94245">
        <w:rPr>
          <w:rFonts w:ascii="Candara" w:hAnsi="Candara" w:cs="Arial"/>
          <w:sz w:val="24"/>
          <w:szCs w:val="24"/>
        </w:rPr>
        <w:t>história</w:t>
      </w:r>
      <w:r w:rsidRPr="00E94245">
        <w:rPr>
          <w:rFonts w:ascii="Candara" w:hAnsi="Candara" w:cs="Arial"/>
          <w:sz w:val="24"/>
          <w:szCs w:val="24"/>
        </w:rPr>
        <w:t>, inúmeros problemas</w:t>
      </w:r>
      <w:r w:rsidR="00974A39">
        <w:rPr>
          <w:rFonts w:ascii="Candara" w:hAnsi="Candara" w:cs="Arial"/>
          <w:sz w:val="24"/>
          <w:szCs w:val="24"/>
        </w:rPr>
        <w:t xml:space="preserve"> e</w:t>
      </w:r>
      <w:r w:rsidRPr="00E94245">
        <w:rPr>
          <w:rFonts w:ascii="Candara" w:hAnsi="Candara" w:cs="Arial"/>
          <w:sz w:val="24"/>
          <w:szCs w:val="24"/>
        </w:rPr>
        <w:t>,</w:t>
      </w:r>
      <w:r w:rsidR="00974A39">
        <w:rPr>
          <w:rFonts w:ascii="Candara" w:hAnsi="Candara" w:cs="Arial"/>
          <w:sz w:val="24"/>
          <w:szCs w:val="24"/>
        </w:rPr>
        <w:t xml:space="preserve"> dentre</w:t>
      </w:r>
      <w:r w:rsidR="00CF72B7">
        <w:rPr>
          <w:rFonts w:ascii="Candara" w:hAnsi="Candara" w:cs="Arial"/>
          <w:sz w:val="24"/>
          <w:szCs w:val="24"/>
        </w:rPr>
        <w:t xml:space="preserve"> eles, se destaca </w:t>
      </w:r>
      <w:r w:rsidR="00974A39">
        <w:rPr>
          <w:rFonts w:ascii="Candara" w:hAnsi="Candara" w:cs="Arial"/>
          <w:sz w:val="24"/>
          <w:szCs w:val="24"/>
        </w:rPr>
        <w:t xml:space="preserve">a </w:t>
      </w:r>
      <w:r w:rsidRPr="00E94245">
        <w:rPr>
          <w:rFonts w:ascii="Candara" w:hAnsi="Candara" w:cs="Arial"/>
          <w:sz w:val="24"/>
          <w:szCs w:val="24"/>
        </w:rPr>
        <w:t>degradação ambiental do planeta. Perceb</w:t>
      </w:r>
      <w:r w:rsidR="00611EA4" w:rsidRPr="00E94245">
        <w:rPr>
          <w:rFonts w:ascii="Candara" w:hAnsi="Candara" w:cs="Arial"/>
          <w:sz w:val="24"/>
          <w:szCs w:val="24"/>
        </w:rPr>
        <w:t>emos</w:t>
      </w:r>
      <w:r w:rsidR="0017145E" w:rsidRPr="00E94245">
        <w:rPr>
          <w:rFonts w:ascii="Candara" w:hAnsi="Candara" w:cs="Arial"/>
          <w:sz w:val="24"/>
          <w:szCs w:val="24"/>
        </w:rPr>
        <w:t xml:space="preserve"> na atualidade</w:t>
      </w:r>
      <w:r w:rsidRPr="00E94245">
        <w:rPr>
          <w:rFonts w:ascii="Candara" w:hAnsi="Candara" w:cs="Arial"/>
          <w:sz w:val="24"/>
          <w:szCs w:val="24"/>
        </w:rPr>
        <w:t xml:space="preserve"> </w:t>
      </w:r>
      <w:r w:rsidR="00611EA4" w:rsidRPr="00E94245">
        <w:rPr>
          <w:rFonts w:ascii="Candara" w:hAnsi="Candara" w:cs="Arial"/>
          <w:sz w:val="24"/>
          <w:szCs w:val="24"/>
        </w:rPr>
        <w:t xml:space="preserve">que </w:t>
      </w:r>
      <w:r w:rsidRPr="00E94245">
        <w:rPr>
          <w:rFonts w:ascii="Candara" w:hAnsi="Candara" w:cs="Arial"/>
          <w:sz w:val="24"/>
          <w:szCs w:val="24"/>
        </w:rPr>
        <w:t xml:space="preserve">tem sido grande a necessidade da internalização de </w:t>
      </w:r>
      <w:r w:rsidR="00CF72B7">
        <w:rPr>
          <w:rFonts w:ascii="Candara" w:hAnsi="Candara" w:cs="Arial"/>
          <w:sz w:val="24"/>
          <w:szCs w:val="24"/>
        </w:rPr>
        <w:t xml:space="preserve">como </w:t>
      </w:r>
      <w:r w:rsidR="00064CA5" w:rsidRPr="00E94245">
        <w:rPr>
          <w:rFonts w:ascii="Candara" w:hAnsi="Candara" w:cs="Arial"/>
          <w:sz w:val="24"/>
          <w:szCs w:val="24"/>
        </w:rPr>
        <w:t xml:space="preserve">compreender o meio </w:t>
      </w:r>
      <w:r w:rsidRPr="00E94245">
        <w:rPr>
          <w:rFonts w:ascii="Candara" w:hAnsi="Candara" w:cs="Arial"/>
          <w:sz w:val="24"/>
          <w:szCs w:val="24"/>
        </w:rPr>
        <w:t>ambient</w:t>
      </w:r>
      <w:r w:rsidR="00064CA5" w:rsidRPr="00E94245">
        <w:rPr>
          <w:rFonts w:ascii="Candara" w:hAnsi="Candara" w:cs="Arial"/>
          <w:sz w:val="24"/>
          <w:szCs w:val="24"/>
        </w:rPr>
        <w:t>e</w:t>
      </w:r>
      <w:r w:rsidR="0017145E" w:rsidRPr="00E94245">
        <w:rPr>
          <w:rFonts w:ascii="Candara" w:hAnsi="Candara" w:cs="Arial"/>
          <w:sz w:val="24"/>
          <w:szCs w:val="24"/>
        </w:rPr>
        <w:t>, em um p</w:t>
      </w:r>
      <w:bookmarkStart w:id="0" w:name="_GoBack"/>
      <w:bookmarkEnd w:id="0"/>
      <w:r w:rsidR="0017145E" w:rsidRPr="00E94245">
        <w:rPr>
          <w:rFonts w:ascii="Candara" w:hAnsi="Candara" w:cs="Arial"/>
          <w:sz w:val="24"/>
          <w:szCs w:val="24"/>
        </w:rPr>
        <w:t>rocesso educativo,</w:t>
      </w:r>
      <w:r w:rsidRPr="00E94245">
        <w:rPr>
          <w:rFonts w:ascii="Candara" w:hAnsi="Candara" w:cs="Arial"/>
          <w:sz w:val="24"/>
          <w:szCs w:val="24"/>
        </w:rPr>
        <w:t xml:space="preserve"> que enfoque de forma sistêmica os problemas socioambientais, visando </w:t>
      </w:r>
      <w:r w:rsidR="00064CA5" w:rsidRPr="00E94245">
        <w:rPr>
          <w:rFonts w:ascii="Candara" w:hAnsi="Candara" w:cs="Arial"/>
          <w:sz w:val="24"/>
          <w:szCs w:val="24"/>
        </w:rPr>
        <w:t>à sustentabilidade.</w:t>
      </w:r>
    </w:p>
    <w:p w:rsidR="00597CA9" w:rsidRPr="00E94245" w:rsidRDefault="004960FB" w:rsidP="00865A0B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 xml:space="preserve">Esta edição </w:t>
      </w:r>
      <w:r w:rsidR="0017145E" w:rsidRPr="00E94245">
        <w:rPr>
          <w:rFonts w:ascii="Candara" w:hAnsi="Candara" w:cs="Arial"/>
          <w:sz w:val="24"/>
          <w:szCs w:val="24"/>
        </w:rPr>
        <w:t>está</w:t>
      </w:r>
      <w:r w:rsidRPr="00E94245">
        <w:rPr>
          <w:rFonts w:ascii="Candara" w:hAnsi="Candara" w:cs="Arial"/>
          <w:sz w:val="24"/>
          <w:szCs w:val="24"/>
        </w:rPr>
        <w:t xml:space="preserve"> composta por quinze artigos</w:t>
      </w:r>
      <w:r w:rsidR="000C4497" w:rsidRPr="00E94245">
        <w:rPr>
          <w:rFonts w:ascii="Candara" w:hAnsi="Candara" w:cs="Arial"/>
          <w:sz w:val="24"/>
          <w:szCs w:val="24"/>
        </w:rPr>
        <w:t xml:space="preserve"> e uma entrevista </w:t>
      </w:r>
      <w:r w:rsidR="006F2CEF" w:rsidRPr="00E94245">
        <w:rPr>
          <w:rFonts w:ascii="Candara" w:hAnsi="Candara" w:cs="Arial"/>
          <w:sz w:val="24"/>
          <w:szCs w:val="24"/>
        </w:rPr>
        <w:t xml:space="preserve">concedida </w:t>
      </w:r>
      <w:r w:rsidRPr="00E94245">
        <w:rPr>
          <w:rFonts w:ascii="Candara" w:hAnsi="Candara" w:cs="Arial"/>
          <w:sz w:val="24"/>
          <w:szCs w:val="24"/>
        </w:rPr>
        <w:t xml:space="preserve">pelo </w:t>
      </w:r>
      <w:r w:rsidR="006F2CEF" w:rsidRPr="00E94245">
        <w:rPr>
          <w:rFonts w:ascii="Candara" w:hAnsi="Candara" w:cs="Arial"/>
          <w:sz w:val="24"/>
          <w:szCs w:val="24"/>
        </w:rPr>
        <w:t>P</w:t>
      </w:r>
      <w:r w:rsidRPr="00E94245">
        <w:rPr>
          <w:rFonts w:ascii="Candara" w:hAnsi="Candara" w:cs="Arial"/>
          <w:sz w:val="24"/>
          <w:szCs w:val="24"/>
        </w:rPr>
        <w:t>rofessor</w:t>
      </w:r>
      <w:r w:rsidR="006B1536" w:rsidRPr="00E94245">
        <w:rPr>
          <w:rFonts w:ascii="Candara" w:hAnsi="Candara" w:cs="Arial"/>
          <w:sz w:val="24"/>
          <w:szCs w:val="24"/>
        </w:rPr>
        <w:t xml:space="preserve"> Doutor José Carlos Barbieri, a saber:</w:t>
      </w:r>
    </w:p>
    <w:p w:rsidR="009E5024" w:rsidRPr="00E94245" w:rsidRDefault="009E5024" w:rsidP="00865A0B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</w:p>
    <w:p w:rsidR="009E5024" w:rsidRPr="00E94245" w:rsidRDefault="00E272C8" w:rsidP="000B384B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color w:val="000000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>A</w:t>
      </w:r>
      <w:r w:rsidRPr="00E94245">
        <w:rPr>
          <w:rFonts w:ascii="Candara" w:eastAsia="Calibri" w:hAnsi="Candara" w:cs="Arial"/>
          <w:color w:val="1D1B11"/>
          <w:sz w:val="24"/>
          <w:szCs w:val="24"/>
        </w:rPr>
        <w:t>udiência pública: garantia ou negação da cidadania ambiental</w:t>
      </w:r>
      <w:r w:rsidRPr="000B384B">
        <w:rPr>
          <w:rFonts w:ascii="Candara" w:eastAsia="Calibri" w:hAnsi="Candara" w:cs="Arial"/>
          <w:color w:val="1D1B11"/>
          <w:sz w:val="24"/>
          <w:szCs w:val="24"/>
        </w:rPr>
        <w:t xml:space="preserve">? </w:t>
      </w:r>
      <w:proofErr w:type="spellStart"/>
      <w:r w:rsidR="000B384B" w:rsidRPr="000B384B">
        <w:rPr>
          <w:rFonts w:ascii="Candara" w:eastAsia="Calibri" w:hAnsi="Candara" w:cs="Arial"/>
          <w:color w:val="1D1B11"/>
          <w:sz w:val="24"/>
          <w:szCs w:val="24"/>
        </w:rPr>
        <w:t>K</w:t>
      </w:r>
      <w:r w:rsidR="000B384B" w:rsidRPr="000B384B">
        <w:rPr>
          <w:rFonts w:ascii="Candara" w:hAnsi="Candara" w:cs="Times New Roman"/>
          <w:color w:val="000000"/>
          <w:sz w:val="24"/>
          <w:szCs w:val="24"/>
        </w:rPr>
        <w:t>arlla</w:t>
      </w:r>
      <w:proofErr w:type="spellEnd"/>
      <w:r w:rsidR="000B384B" w:rsidRPr="000B384B">
        <w:rPr>
          <w:rFonts w:ascii="Candara" w:hAnsi="Candara" w:cs="Times New Roman"/>
          <w:color w:val="000000"/>
          <w:sz w:val="24"/>
          <w:szCs w:val="24"/>
        </w:rPr>
        <w:t xml:space="preserve"> Maria Martini et al.</w:t>
      </w:r>
      <w:r w:rsidR="00CF72B7" w:rsidRPr="000B384B">
        <w:rPr>
          <w:rFonts w:ascii="Candara" w:eastAsia="Calibri" w:hAnsi="Candara" w:cs="Arial"/>
          <w:color w:val="1D1B11"/>
          <w:sz w:val="24"/>
          <w:szCs w:val="24"/>
        </w:rPr>
        <w:t>, t</w:t>
      </w:r>
      <w:r w:rsidR="00DF0B55">
        <w:rPr>
          <w:rFonts w:ascii="Candara" w:eastAsia="Calibri" w:hAnsi="Candara" w:cs="Arial"/>
          <w:color w:val="1D1B11"/>
          <w:sz w:val="24"/>
          <w:szCs w:val="24"/>
        </w:rPr>
        <w:t>iveram</w:t>
      </w:r>
      <w:r w:rsidRPr="000B384B">
        <w:rPr>
          <w:rFonts w:ascii="Candara" w:eastAsia="Calibri" w:hAnsi="Candara" w:cs="Arial"/>
          <w:color w:val="1D1B11"/>
          <w:sz w:val="24"/>
          <w:szCs w:val="24"/>
        </w:rPr>
        <w:t xml:space="preserve"> como </w:t>
      </w:r>
      <w:r w:rsidR="00635DFB" w:rsidRPr="000B384B">
        <w:rPr>
          <w:rFonts w:ascii="Candara" w:hAnsi="Candara" w:cs="Arial"/>
          <w:color w:val="000000"/>
          <w:sz w:val="24"/>
          <w:szCs w:val="24"/>
        </w:rPr>
        <w:t>objetivo verificar em que medida a audiência púb</w:t>
      </w:r>
      <w:r w:rsidR="00635DFB" w:rsidRPr="00E94245">
        <w:rPr>
          <w:rFonts w:ascii="Candara" w:hAnsi="Candara" w:cs="Arial"/>
          <w:color w:val="000000"/>
          <w:sz w:val="24"/>
          <w:szCs w:val="24"/>
        </w:rPr>
        <w:t>lica, realizada em processo de licenciamento ambiental de obras ou atividades de significativo impacto ambiental, constitui-se como um espaço para o exercício da cidadania ambiental</w:t>
      </w:r>
      <w:r w:rsidR="00611EA4" w:rsidRPr="00E94245">
        <w:rPr>
          <w:rFonts w:ascii="Candara" w:hAnsi="Candara" w:cs="Arial"/>
          <w:color w:val="000000"/>
          <w:sz w:val="24"/>
          <w:szCs w:val="24"/>
        </w:rPr>
        <w:t>.</w:t>
      </w:r>
    </w:p>
    <w:p w:rsidR="00765F9F" w:rsidRPr="00DF0B55" w:rsidRDefault="006B1536" w:rsidP="00DF0B55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 w:cs="Arial"/>
          <w:sz w:val="24"/>
          <w:szCs w:val="24"/>
        </w:rPr>
      </w:pPr>
      <w:r w:rsidRPr="00DF0B55">
        <w:rPr>
          <w:rFonts w:ascii="Candara" w:hAnsi="Candara" w:cs="Arial"/>
          <w:sz w:val="24"/>
          <w:szCs w:val="24"/>
        </w:rPr>
        <w:t xml:space="preserve">Em </w:t>
      </w:r>
      <w:r w:rsidR="00090617" w:rsidRPr="00DF0B55">
        <w:rPr>
          <w:rFonts w:ascii="Candara" w:hAnsi="Candara" w:cs="Arial"/>
          <w:sz w:val="24"/>
          <w:szCs w:val="24"/>
        </w:rPr>
        <w:t xml:space="preserve">Relação de confiança em uma rede de cooperação para agricultura </w:t>
      </w:r>
      <w:proofErr w:type="gramStart"/>
      <w:r w:rsidR="00090617" w:rsidRPr="00DF0B55">
        <w:rPr>
          <w:rFonts w:ascii="Candara" w:hAnsi="Candara" w:cs="Arial"/>
          <w:sz w:val="24"/>
          <w:szCs w:val="24"/>
        </w:rPr>
        <w:t>urbana</w:t>
      </w:r>
      <w:proofErr w:type="gramEnd"/>
      <w:r w:rsidRPr="00DF0B55">
        <w:rPr>
          <w:rFonts w:ascii="Candara" w:hAnsi="Candara" w:cs="Arial"/>
          <w:sz w:val="24"/>
          <w:szCs w:val="24"/>
        </w:rPr>
        <w:t xml:space="preserve">, </w:t>
      </w:r>
      <w:r w:rsidR="000B384B" w:rsidRPr="00DF0B55">
        <w:rPr>
          <w:rFonts w:ascii="Candara" w:hAnsi="Candara" w:cs="Arial"/>
          <w:sz w:val="24"/>
          <w:szCs w:val="24"/>
        </w:rPr>
        <w:t>Fabio Fernando Kobs</w:t>
      </w:r>
      <w:r w:rsidR="000B384B" w:rsidRPr="00DF0B55">
        <w:rPr>
          <w:rFonts w:ascii="Candara" w:hAnsi="Candara" w:cs="Arial"/>
          <w:b/>
          <w:sz w:val="24"/>
          <w:szCs w:val="24"/>
        </w:rPr>
        <w:t xml:space="preserve"> </w:t>
      </w:r>
      <w:r w:rsidR="000B384B" w:rsidRPr="00DF0B55">
        <w:rPr>
          <w:rFonts w:ascii="Candara" w:hAnsi="Candara" w:cs="Times New Roman"/>
          <w:color w:val="000000"/>
          <w:sz w:val="24"/>
          <w:szCs w:val="24"/>
        </w:rPr>
        <w:t>et. al.</w:t>
      </w:r>
      <w:r w:rsidR="000B384B" w:rsidRPr="00DF0B55">
        <w:rPr>
          <w:rFonts w:ascii="Candara" w:eastAsia="Calibri" w:hAnsi="Candara" w:cs="Arial"/>
          <w:color w:val="1D1B11"/>
          <w:sz w:val="24"/>
          <w:szCs w:val="24"/>
        </w:rPr>
        <w:t xml:space="preserve">, </w:t>
      </w:r>
      <w:r w:rsidR="00CF72B7" w:rsidRPr="00DF0B55">
        <w:rPr>
          <w:rFonts w:ascii="Candara" w:hAnsi="Candara" w:cs="Arial"/>
          <w:sz w:val="24"/>
          <w:szCs w:val="24"/>
        </w:rPr>
        <w:t>apresenta</w:t>
      </w:r>
      <w:r w:rsidR="00DF0B55">
        <w:rPr>
          <w:rFonts w:ascii="Candara" w:hAnsi="Candara" w:cs="Arial"/>
          <w:sz w:val="24"/>
          <w:szCs w:val="24"/>
        </w:rPr>
        <w:t>m</w:t>
      </w:r>
      <w:r w:rsidR="00CF72B7" w:rsidRPr="00DF0B55">
        <w:rPr>
          <w:rFonts w:ascii="Candara" w:hAnsi="Candara" w:cs="Arial"/>
          <w:sz w:val="24"/>
          <w:szCs w:val="24"/>
        </w:rPr>
        <w:t xml:space="preserve"> </w:t>
      </w:r>
      <w:r w:rsidR="00894D93" w:rsidRPr="00DF0B55">
        <w:rPr>
          <w:rFonts w:ascii="Candara" w:hAnsi="Candara" w:cs="Arial"/>
          <w:sz w:val="24"/>
          <w:szCs w:val="24"/>
        </w:rPr>
        <w:t xml:space="preserve">uma pesquisa exploratória que </w:t>
      </w:r>
      <w:r w:rsidR="00611EA4" w:rsidRPr="00DF0B55">
        <w:rPr>
          <w:rFonts w:ascii="Candara" w:hAnsi="Candara" w:cs="Arial"/>
          <w:sz w:val="24"/>
          <w:szCs w:val="24"/>
        </w:rPr>
        <w:t>aponta para</w:t>
      </w:r>
      <w:r w:rsidR="00894D93" w:rsidRPr="00DF0B55">
        <w:rPr>
          <w:rFonts w:ascii="Candara" w:hAnsi="Candara" w:cs="Arial"/>
          <w:sz w:val="24"/>
          <w:szCs w:val="24"/>
        </w:rPr>
        <w:t xml:space="preserve"> </w:t>
      </w:r>
      <w:r w:rsidR="00635DFB" w:rsidRPr="00DF0B55">
        <w:rPr>
          <w:rFonts w:ascii="Candara" w:hAnsi="Candara" w:cs="Arial"/>
          <w:sz w:val="24"/>
          <w:szCs w:val="24"/>
        </w:rPr>
        <w:t xml:space="preserve">os conceitos de sociedade, estrutura, sistemas, confiança, rede de cooperação e agricultura urbana. </w:t>
      </w:r>
    </w:p>
    <w:p w:rsidR="00765F9F" w:rsidRPr="00E94245" w:rsidRDefault="009E5024" w:rsidP="00DF0B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>No artigo intitulado de Análise ambiental dos instrumentos legais de planejamento e gestão urbana sob o enfoque do programa minha casa, minha vida</w:t>
      </w:r>
      <w:r w:rsidR="00DF0B55">
        <w:rPr>
          <w:rFonts w:ascii="Candara" w:hAnsi="Candara" w:cs="Arial"/>
          <w:sz w:val="24"/>
          <w:szCs w:val="24"/>
        </w:rPr>
        <w:t xml:space="preserve">, </w:t>
      </w:r>
      <w:r w:rsidR="00DF0B55" w:rsidRPr="00DF0B55">
        <w:rPr>
          <w:rFonts w:ascii="Candara" w:hAnsi="Candara" w:cs="Arial"/>
          <w:sz w:val="24"/>
          <w:szCs w:val="24"/>
        </w:rPr>
        <w:t>Roberta Giraldi Romano</w:t>
      </w:r>
      <w:r w:rsidR="006B1536" w:rsidRPr="00E94245">
        <w:rPr>
          <w:rFonts w:ascii="Candara" w:hAnsi="Candara" w:cs="Arial"/>
          <w:sz w:val="24"/>
          <w:szCs w:val="24"/>
        </w:rPr>
        <w:t xml:space="preserve"> analisa a dinâmica do planejamento urbano frente à questão das ocupações irreg</w:t>
      </w:r>
      <w:r w:rsidRPr="00E94245">
        <w:rPr>
          <w:rFonts w:ascii="Candara" w:hAnsi="Candara" w:cs="Arial"/>
          <w:sz w:val="24"/>
          <w:szCs w:val="24"/>
        </w:rPr>
        <w:t xml:space="preserve">ulares em seus aspectos legais, </w:t>
      </w:r>
    </w:p>
    <w:p w:rsidR="00765F9F" w:rsidRPr="00DF0B55" w:rsidRDefault="00C86F1D" w:rsidP="009059C4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DF0B55">
        <w:rPr>
          <w:rFonts w:ascii="Candara" w:hAnsi="Candara" w:cs="Arial"/>
          <w:sz w:val="24"/>
          <w:szCs w:val="24"/>
        </w:rPr>
        <w:t xml:space="preserve">O quarto artigo </w:t>
      </w:r>
      <w:r w:rsidR="00765F9F" w:rsidRPr="00DF0B55">
        <w:rPr>
          <w:rFonts w:ascii="Candara" w:hAnsi="Candara" w:cs="Arial"/>
          <w:sz w:val="24"/>
          <w:szCs w:val="24"/>
        </w:rPr>
        <w:t xml:space="preserve">de autoria de </w:t>
      </w:r>
      <w:r w:rsidR="00DF0B55" w:rsidRPr="00DF0B55">
        <w:rPr>
          <w:rFonts w:ascii="Candara" w:hAnsi="Candara" w:cs="Arial"/>
          <w:sz w:val="24"/>
          <w:szCs w:val="24"/>
        </w:rPr>
        <w:t xml:space="preserve">Maria Luiza </w:t>
      </w:r>
      <w:proofErr w:type="spellStart"/>
      <w:r w:rsidR="00DF0B55" w:rsidRPr="00DF0B55">
        <w:rPr>
          <w:rFonts w:ascii="Candara" w:hAnsi="Candara" w:cs="Arial"/>
          <w:sz w:val="24"/>
          <w:szCs w:val="24"/>
        </w:rPr>
        <w:t>Gesser</w:t>
      </w:r>
      <w:proofErr w:type="spellEnd"/>
      <w:r w:rsidR="00DF0B55" w:rsidRPr="00DF0B55">
        <w:rPr>
          <w:rFonts w:ascii="Candara" w:hAnsi="Candara" w:cs="Arial"/>
          <w:sz w:val="24"/>
          <w:szCs w:val="24"/>
        </w:rPr>
        <w:t xml:space="preserve"> da Silveira et al.</w:t>
      </w:r>
      <w:r w:rsidR="00765F9F" w:rsidRPr="00DF0B55">
        <w:rPr>
          <w:rFonts w:ascii="Candara" w:hAnsi="Candara" w:cs="Arial"/>
          <w:sz w:val="24"/>
          <w:szCs w:val="24"/>
        </w:rPr>
        <w:t xml:space="preserve">, </w:t>
      </w:r>
      <w:r w:rsidRPr="00DF0B55">
        <w:rPr>
          <w:rFonts w:ascii="Candara" w:hAnsi="Candara" w:cs="Arial"/>
          <w:sz w:val="24"/>
          <w:szCs w:val="24"/>
        </w:rPr>
        <w:t xml:space="preserve">intitulado: </w:t>
      </w:r>
      <w:r w:rsidR="008A07A2" w:rsidRPr="00DF0B55">
        <w:rPr>
          <w:rFonts w:ascii="Candara" w:hAnsi="Candara" w:cs="Arial"/>
          <w:sz w:val="24"/>
          <w:szCs w:val="24"/>
        </w:rPr>
        <w:t>O</w:t>
      </w:r>
      <w:r w:rsidR="008A07A2" w:rsidRPr="00DF0B55">
        <w:rPr>
          <w:rFonts w:ascii="Candara" w:eastAsia="Calibri" w:hAnsi="Candara" w:cs="Arial"/>
          <w:bCs/>
          <w:sz w:val="24"/>
          <w:szCs w:val="24"/>
        </w:rPr>
        <w:t xml:space="preserve"> estado da arte do tema reuso de águas cinzas em instituições de ensino superior</w:t>
      </w:r>
      <w:r w:rsidR="00E94245" w:rsidRPr="00DF0B55">
        <w:rPr>
          <w:rFonts w:ascii="Candara" w:eastAsia="Calibri" w:hAnsi="Candara" w:cs="Arial"/>
          <w:bCs/>
          <w:sz w:val="24"/>
          <w:szCs w:val="24"/>
        </w:rPr>
        <w:t>,</w:t>
      </w:r>
      <w:r w:rsidRPr="00DF0B55">
        <w:rPr>
          <w:rFonts w:ascii="Candara" w:eastAsia="Calibri" w:hAnsi="Candara" w:cs="Arial"/>
          <w:bCs/>
          <w:sz w:val="24"/>
          <w:szCs w:val="24"/>
        </w:rPr>
        <w:t xml:space="preserve"> </w:t>
      </w:r>
      <w:r w:rsidR="00765F9F" w:rsidRPr="00DF0B55">
        <w:rPr>
          <w:rFonts w:ascii="Candara" w:eastAsia="Calibri" w:hAnsi="Candara" w:cs="Arial"/>
          <w:bCs/>
          <w:sz w:val="24"/>
          <w:szCs w:val="24"/>
        </w:rPr>
        <w:t>apresenta</w:t>
      </w:r>
      <w:r w:rsidR="00DF0B55">
        <w:rPr>
          <w:rFonts w:ascii="Candara" w:eastAsia="Calibri" w:hAnsi="Candara" w:cs="Arial"/>
          <w:bCs/>
          <w:sz w:val="24"/>
          <w:szCs w:val="24"/>
        </w:rPr>
        <w:t>m</w:t>
      </w:r>
      <w:r w:rsidR="00765F9F" w:rsidRPr="00DF0B55">
        <w:rPr>
          <w:rFonts w:ascii="Candara" w:eastAsia="Calibri" w:hAnsi="Candara" w:cs="Arial"/>
          <w:bCs/>
          <w:sz w:val="24"/>
          <w:szCs w:val="24"/>
        </w:rPr>
        <w:t xml:space="preserve"> um</w:t>
      </w:r>
      <w:r w:rsidRPr="00DF0B55">
        <w:rPr>
          <w:rFonts w:ascii="Candara" w:eastAsia="Calibri" w:hAnsi="Candara" w:cs="Arial"/>
          <w:bCs/>
          <w:sz w:val="24"/>
          <w:szCs w:val="24"/>
        </w:rPr>
        <w:t xml:space="preserve"> estudo </w:t>
      </w:r>
      <w:r w:rsidR="00765F9F" w:rsidRPr="00DF0B55">
        <w:rPr>
          <w:rFonts w:ascii="Candara" w:eastAsia="Calibri" w:hAnsi="Candara" w:cs="Arial"/>
          <w:bCs/>
          <w:sz w:val="24"/>
          <w:szCs w:val="24"/>
        </w:rPr>
        <w:t xml:space="preserve">oriundo </w:t>
      </w:r>
      <w:r w:rsidRPr="00DF0B55">
        <w:rPr>
          <w:rFonts w:ascii="Candara" w:hAnsi="Candara" w:cs="Arial"/>
          <w:sz w:val="24"/>
          <w:szCs w:val="24"/>
        </w:rPr>
        <w:t xml:space="preserve">do processo de seleção de artigos </w:t>
      </w:r>
      <w:r w:rsidRPr="00DF0B55">
        <w:rPr>
          <w:rFonts w:ascii="Candara" w:hAnsi="Candara" w:cs="Arial"/>
          <w:sz w:val="24"/>
          <w:szCs w:val="24"/>
        </w:rPr>
        <w:lastRenderedPageBreak/>
        <w:t>relevantes sobre o tema</w:t>
      </w:r>
      <w:r w:rsidR="008A07A2" w:rsidRPr="00DF0B55">
        <w:rPr>
          <w:rFonts w:ascii="Candara" w:hAnsi="Candara" w:cs="Arial"/>
          <w:sz w:val="24"/>
          <w:szCs w:val="24"/>
        </w:rPr>
        <w:t>.</w:t>
      </w:r>
      <w:r w:rsidR="001A28BB" w:rsidRPr="00DF0B55">
        <w:rPr>
          <w:rFonts w:ascii="Candara" w:hAnsi="Candara" w:cs="Arial"/>
          <w:sz w:val="24"/>
          <w:szCs w:val="24"/>
        </w:rPr>
        <w:t xml:space="preserve"> </w:t>
      </w:r>
      <w:r w:rsidR="008A07A2" w:rsidRPr="00DF0B55">
        <w:rPr>
          <w:rFonts w:ascii="Candara" w:hAnsi="Candara" w:cs="Arial"/>
          <w:sz w:val="24"/>
          <w:szCs w:val="24"/>
        </w:rPr>
        <w:t>É</w:t>
      </w:r>
      <w:r w:rsidRPr="00DF0B55">
        <w:rPr>
          <w:rFonts w:ascii="Candara" w:hAnsi="Candara" w:cs="Arial"/>
          <w:sz w:val="24"/>
          <w:szCs w:val="24"/>
        </w:rPr>
        <w:t xml:space="preserve"> de na</w:t>
      </w:r>
      <w:r w:rsidR="00765F9F" w:rsidRPr="00DF0B55">
        <w:rPr>
          <w:rFonts w:ascii="Candara" w:hAnsi="Candara" w:cs="Arial"/>
          <w:sz w:val="24"/>
          <w:szCs w:val="24"/>
        </w:rPr>
        <w:t xml:space="preserve">tureza exploratório-descritiva e </w:t>
      </w:r>
      <w:r w:rsidRPr="00DF0B55">
        <w:rPr>
          <w:rFonts w:ascii="Candara" w:hAnsi="Candara" w:cs="Arial"/>
          <w:sz w:val="24"/>
          <w:szCs w:val="24"/>
        </w:rPr>
        <w:t>com abordagem qualitativa e quantitativa</w:t>
      </w:r>
      <w:r w:rsidR="001A28BB" w:rsidRPr="00DF0B55">
        <w:rPr>
          <w:rFonts w:ascii="Candara" w:hAnsi="Candara" w:cs="Arial"/>
          <w:sz w:val="24"/>
          <w:szCs w:val="24"/>
        </w:rPr>
        <w:t>.</w:t>
      </w:r>
    </w:p>
    <w:p w:rsidR="00765F9F" w:rsidRPr="00E94245" w:rsidRDefault="00765F9F" w:rsidP="00DF0B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E94245">
        <w:rPr>
          <w:rFonts w:ascii="Candara" w:eastAsia="Calibri" w:hAnsi="Candara" w:cs="Arial"/>
          <w:bCs/>
          <w:sz w:val="24"/>
          <w:szCs w:val="24"/>
        </w:rPr>
        <w:t>N</w:t>
      </w:r>
      <w:r w:rsidR="00C25F28">
        <w:rPr>
          <w:rFonts w:ascii="Candara" w:eastAsia="Calibri" w:hAnsi="Candara" w:cs="Arial"/>
          <w:bCs/>
          <w:sz w:val="24"/>
          <w:szCs w:val="24"/>
        </w:rPr>
        <w:t>o</w:t>
      </w:r>
      <w:r w:rsidR="005E7809" w:rsidRPr="00E94245">
        <w:rPr>
          <w:rFonts w:ascii="Candara" w:eastAsia="Calibri" w:hAnsi="Candara" w:cs="Arial"/>
          <w:bCs/>
          <w:sz w:val="24"/>
          <w:szCs w:val="24"/>
        </w:rPr>
        <w:t xml:space="preserve"> </w:t>
      </w:r>
      <w:r w:rsidRPr="00E94245">
        <w:rPr>
          <w:rFonts w:ascii="Candara" w:eastAsia="Calibri" w:hAnsi="Candara" w:cs="Arial"/>
          <w:bCs/>
          <w:sz w:val="24"/>
          <w:szCs w:val="24"/>
        </w:rPr>
        <w:t xml:space="preserve">artigo </w:t>
      </w:r>
      <w:r w:rsidR="005E7809" w:rsidRPr="00E94245">
        <w:rPr>
          <w:rFonts w:ascii="Candara" w:eastAsia="Calibri" w:hAnsi="Candara" w:cs="Arial"/>
          <w:bCs/>
          <w:sz w:val="24"/>
          <w:szCs w:val="24"/>
        </w:rPr>
        <w:t xml:space="preserve">intitulado: </w:t>
      </w:r>
      <w:proofErr w:type="spellStart"/>
      <w:r w:rsidR="005E7809" w:rsidRPr="00E94245">
        <w:rPr>
          <w:rFonts w:ascii="Candara" w:eastAsia="Calibri" w:hAnsi="Candara" w:cs="Arial"/>
          <w:bCs/>
          <w:sz w:val="24"/>
          <w:szCs w:val="24"/>
        </w:rPr>
        <w:t>F</w:t>
      </w:r>
      <w:r w:rsidR="005E7809" w:rsidRPr="00E94245">
        <w:rPr>
          <w:rStyle w:val="hps"/>
          <w:rFonts w:ascii="Candara" w:hAnsi="Candara" w:cs="Arial"/>
          <w:sz w:val="24"/>
          <w:szCs w:val="24"/>
        </w:rPr>
        <w:t>loods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and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socioenvironmental</w:t>
      </w:r>
      <w:proofErr w:type="spellEnd"/>
      <w:r w:rsidR="005E7809" w:rsidRPr="00E94245">
        <w:rPr>
          <w:rStyle w:val="shorttext"/>
          <w:rFonts w:ascii="Candara" w:hAnsi="Candara" w:cs="Arial"/>
          <w:sz w:val="24"/>
          <w:szCs w:val="24"/>
        </w:rPr>
        <w:t xml:space="preserve"> </w:t>
      </w:r>
      <w:proofErr w:type="spellStart"/>
      <w:r w:rsidR="005E7809" w:rsidRPr="00E94245">
        <w:rPr>
          <w:rStyle w:val="shorttext"/>
          <w:rFonts w:ascii="Candara" w:hAnsi="Candara" w:cs="Arial"/>
          <w:sz w:val="24"/>
          <w:szCs w:val="24"/>
        </w:rPr>
        <w:t>vulnerability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in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the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municipality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of</w:t>
      </w:r>
      <w:proofErr w:type="spellEnd"/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Atibaia, SP – </w:t>
      </w:r>
      <w:proofErr w:type="spellStart"/>
      <w:r w:rsidR="005E7809" w:rsidRPr="00E94245">
        <w:rPr>
          <w:rStyle w:val="hps"/>
          <w:rFonts w:ascii="Candara" w:hAnsi="Candara" w:cs="Arial"/>
          <w:sz w:val="24"/>
          <w:szCs w:val="24"/>
        </w:rPr>
        <w:t>Brazil</w:t>
      </w:r>
      <w:proofErr w:type="spellEnd"/>
      <w:r w:rsidR="00E94245">
        <w:rPr>
          <w:rStyle w:val="hps"/>
          <w:rFonts w:ascii="Candara" w:hAnsi="Candara" w:cs="Arial"/>
          <w:sz w:val="24"/>
          <w:szCs w:val="24"/>
        </w:rPr>
        <w:t xml:space="preserve">, </w:t>
      </w:r>
      <w:proofErr w:type="spellStart"/>
      <w:r w:rsidR="00DF0B55" w:rsidRPr="00DF0B55">
        <w:rPr>
          <w:rStyle w:val="hps"/>
          <w:rFonts w:ascii="Candara" w:hAnsi="Candara" w:cs="Arial"/>
          <w:sz w:val="24"/>
          <w:szCs w:val="24"/>
        </w:rPr>
        <w:t>Nayra</w:t>
      </w:r>
      <w:proofErr w:type="spellEnd"/>
      <w:r w:rsidR="00DF0B55" w:rsidRPr="00DF0B55">
        <w:rPr>
          <w:rStyle w:val="hps"/>
          <w:rFonts w:ascii="Candara" w:hAnsi="Candara" w:cs="Arial"/>
          <w:sz w:val="24"/>
          <w:szCs w:val="24"/>
        </w:rPr>
        <w:t xml:space="preserve"> de Moraes Go</w:t>
      </w:r>
      <w:r w:rsidR="00DF0B55">
        <w:rPr>
          <w:rStyle w:val="hps"/>
          <w:rFonts w:ascii="Candara" w:hAnsi="Candara" w:cs="Arial"/>
          <w:sz w:val="24"/>
          <w:szCs w:val="24"/>
        </w:rPr>
        <w:t>n</w:t>
      </w:r>
      <w:r w:rsidR="00DF0B55" w:rsidRPr="00DF0B55">
        <w:rPr>
          <w:rStyle w:val="hps"/>
          <w:rFonts w:ascii="Candara" w:hAnsi="Candara" w:cs="Arial"/>
          <w:sz w:val="24"/>
          <w:szCs w:val="24"/>
        </w:rPr>
        <w:t>çalves</w:t>
      </w:r>
      <w:r w:rsidR="00DF0B55">
        <w:rPr>
          <w:rStyle w:val="hps"/>
          <w:rFonts w:ascii="Candara" w:hAnsi="Candara" w:cs="Arial"/>
          <w:sz w:val="24"/>
          <w:szCs w:val="24"/>
        </w:rPr>
        <w:t xml:space="preserve"> et al., </w:t>
      </w:r>
      <w:r w:rsidR="005E7809" w:rsidRPr="00E94245">
        <w:rPr>
          <w:rStyle w:val="hps"/>
          <w:rFonts w:ascii="Candara" w:hAnsi="Candara" w:cs="Arial"/>
          <w:sz w:val="24"/>
          <w:szCs w:val="24"/>
        </w:rPr>
        <w:t>chama</w:t>
      </w:r>
      <w:r w:rsidR="00DF0B55">
        <w:rPr>
          <w:rStyle w:val="hps"/>
          <w:rFonts w:ascii="Candara" w:hAnsi="Candara" w:cs="Arial"/>
          <w:sz w:val="24"/>
          <w:szCs w:val="24"/>
        </w:rPr>
        <w:t>m</w:t>
      </w:r>
      <w:r w:rsidR="005E7809" w:rsidRPr="00E94245">
        <w:rPr>
          <w:rStyle w:val="hps"/>
          <w:rFonts w:ascii="Candara" w:hAnsi="Candara" w:cs="Arial"/>
          <w:sz w:val="24"/>
          <w:szCs w:val="24"/>
        </w:rPr>
        <w:t xml:space="preserve"> </w:t>
      </w:r>
      <w:r w:rsidRPr="00E94245">
        <w:rPr>
          <w:rStyle w:val="hps"/>
          <w:rFonts w:ascii="Candara" w:hAnsi="Candara" w:cs="Arial"/>
          <w:sz w:val="24"/>
          <w:szCs w:val="24"/>
        </w:rPr>
        <w:t xml:space="preserve">à </w:t>
      </w:r>
      <w:r w:rsidR="005E7809" w:rsidRPr="00E94245">
        <w:rPr>
          <w:rStyle w:val="hps"/>
          <w:rFonts w:ascii="Candara" w:hAnsi="Candara" w:cs="Arial"/>
          <w:sz w:val="24"/>
          <w:szCs w:val="24"/>
        </w:rPr>
        <w:t>atenção para a</w:t>
      </w:r>
      <w:r w:rsidR="005E7809" w:rsidRPr="00E94245">
        <w:rPr>
          <w:rFonts w:ascii="Candara" w:hAnsi="Candara" w:cs="Arial"/>
          <w:sz w:val="24"/>
          <w:szCs w:val="24"/>
        </w:rPr>
        <w:t xml:space="preserve"> ocorrência de enchentes e inundações, principalmente em áreas urbanizadas, possibilitando vulnerabilidades socioambientais. </w:t>
      </w:r>
    </w:p>
    <w:p w:rsidR="001C74C4" w:rsidRPr="00DF0B55" w:rsidRDefault="00FC44FB" w:rsidP="00B10006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DF0B55">
        <w:rPr>
          <w:rStyle w:val="hps"/>
          <w:rFonts w:ascii="Candara" w:hAnsi="Candara" w:cs="Arial"/>
          <w:sz w:val="24"/>
          <w:szCs w:val="24"/>
        </w:rPr>
        <w:t>Ainda n</w:t>
      </w:r>
      <w:r w:rsidR="00765F9F" w:rsidRPr="00DF0B55">
        <w:rPr>
          <w:rStyle w:val="hps"/>
          <w:rFonts w:ascii="Candara" w:hAnsi="Candara" w:cs="Arial"/>
          <w:sz w:val="24"/>
          <w:szCs w:val="24"/>
        </w:rPr>
        <w:t>o</w:t>
      </w:r>
      <w:r w:rsidRPr="00DF0B55">
        <w:rPr>
          <w:rStyle w:val="hps"/>
          <w:rFonts w:ascii="Candara" w:hAnsi="Candara" w:cs="Arial"/>
          <w:sz w:val="24"/>
          <w:szCs w:val="24"/>
        </w:rPr>
        <w:t xml:space="preserve"> contexto de enchentes nos espaços urbanos, o sexto artigo desta edição, </w:t>
      </w:r>
      <w:r w:rsidR="00DF5632" w:rsidRPr="00DF0B55">
        <w:rPr>
          <w:rFonts w:ascii="Candara" w:hAnsi="Candara" w:cs="Arial"/>
          <w:sz w:val="24"/>
          <w:szCs w:val="24"/>
        </w:rPr>
        <w:t>Histórico de enchentes em Itajubá/MG</w:t>
      </w:r>
      <w:r w:rsidR="00E94245" w:rsidRPr="00DF0B55">
        <w:rPr>
          <w:rFonts w:ascii="Candara" w:hAnsi="Candara" w:cs="Arial"/>
          <w:sz w:val="24"/>
          <w:szCs w:val="24"/>
        </w:rPr>
        <w:t>,</w:t>
      </w:r>
      <w:r w:rsidRPr="00DF0B55">
        <w:rPr>
          <w:rFonts w:ascii="Candara" w:hAnsi="Candara" w:cs="Arial"/>
          <w:sz w:val="24"/>
          <w:szCs w:val="24"/>
        </w:rPr>
        <w:t xml:space="preserve"> </w:t>
      </w:r>
      <w:r w:rsidR="00DF0B55" w:rsidRPr="00DF0B55">
        <w:rPr>
          <w:rFonts w:ascii="Candara" w:hAnsi="Candara" w:cs="Arial"/>
          <w:sz w:val="24"/>
          <w:szCs w:val="24"/>
        </w:rPr>
        <w:t>Alexandre Augusto Barbosa et al.,</w:t>
      </w:r>
      <w:r w:rsidR="00DF0B55" w:rsidRPr="00DF0B55">
        <w:rPr>
          <w:rFonts w:ascii="Candara" w:hAnsi="Candara" w:cs="Arial"/>
          <w:b/>
          <w:sz w:val="24"/>
          <w:szCs w:val="24"/>
        </w:rPr>
        <w:t xml:space="preserve"> </w:t>
      </w:r>
      <w:r w:rsidR="00765F9F" w:rsidRPr="00DF0B55">
        <w:rPr>
          <w:rFonts w:ascii="Candara" w:hAnsi="Candara" w:cs="Arial"/>
          <w:sz w:val="24"/>
          <w:szCs w:val="24"/>
        </w:rPr>
        <w:t>apresenta</w:t>
      </w:r>
      <w:r w:rsidR="00DF0B55">
        <w:rPr>
          <w:rFonts w:ascii="Candara" w:hAnsi="Candara" w:cs="Arial"/>
          <w:sz w:val="24"/>
          <w:szCs w:val="24"/>
        </w:rPr>
        <w:t>m</w:t>
      </w:r>
      <w:r w:rsidR="00765F9F" w:rsidRPr="00DF0B55">
        <w:rPr>
          <w:rFonts w:ascii="Candara" w:hAnsi="Candara" w:cs="Arial"/>
          <w:sz w:val="24"/>
          <w:szCs w:val="24"/>
        </w:rPr>
        <w:t xml:space="preserve"> e</w:t>
      </w:r>
      <w:r w:rsidRPr="00DF0B55">
        <w:rPr>
          <w:rFonts w:ascii="Candara" w:hAnsi="Candara" w:cs="Arial"/>
          <w:sz w:val="24"/>
          <w:szCs w:val="24"/>
        </w:rPr>
        <w:t xml:space="preserve">studos prévios sobre </w:t>
      </w:r>
      <w:r w:rsidR="001C74C4" w:rsidRPr="00DF0B55">
        <w:rPr>
          <w:rFonts w:ascii="Candara" w:hAnsi="Candara" w:cs="Arial"/>
          <w:sz w:val="24"/>
          <w:szCs w:val="24"/>
        </w:rPr>
        <w:t xml:space="preserve">as </w:t>
      </w:r>
      <w:r w:rsidRPr="00DF0B55">
        <w:rPr>
          <w:rFonts w:ascii="Candara" w:hAnsi="Candara" w:cs="Arial"/>
          <w:sz w:val="24"/>
          <w:szCs w:val="24"/>
        </w:rPr>
        <w:t>cheias na cidade</w:t>
      </w:r>
      <w:r w:rsidR="003E5F0B" w:rsidRPr="00DF0B55">
        <w:rPr>
          <w:rFonts w:ascii="Candara" w:hAnsi="Candara" w:cs="Arial"/>
          <w:sz w:val="24"/>
          <w:szCs w:val="24"/>
        </w:rPr>
        <w:t xml:space="preserve">, </w:t>
      </w:r>
      <w:r w:rsidR="00765F9F" w:rsidRPr="00DF0B55">
        <w:rPr>
          <w:rFonts w:ascii="Candara" w:hAnsi="Candara" w:cs="Arial"/>
          <w:sz w:val="24"/>
          <w:szCs w:val="24"/>
        </w:rPr>
        <w:t>nos quais foram analisados</w:t>
      </w:r>
      <w:r w:rsidRPr="00DF0B55">
        <w:rPr>
          <w:rFonts w:ascii="Candara" w:hAnsi="Candara" w:cs="Arial"/>
          <w:sz w:val="24"/>
          <w:szCs w:val="24"/>
        </w:rPr>
        <w:t xml:space="preserve"> o</w:t>
      </w:r>
      <w:r w:rsidR="001C74C4" w:rsidRPr="00DF0B55">
        <w:rPr>
          <w:rFonts w:ascii="Candara" w:hAnsi="Candara" w:cs="Arial"/>
          <w:sz w:val="24"/>
          <w:szCs w:val="24"/>
        </w:rPr>
        <w:t>s</w:t>
      </w:r>
      <w:r w:rsidRPr="00DF0B55">
        <w:rPr>
          <w:rFonts w:ascii="Candara" w:hAnsi="Candara" w:cs="Arial"/>
          <w:sz w:val="24"/>
          <w:szCs w:val="24"/>
        </w:rPr>
        <w:t xml:space="preserve"> histórico</w:t>
      </w:r>
      <w:r w:rsidR="001C74C4" w:rsidRPr="00DF0B55">
        <w:rPr>
          <w:rFonts w:ascii="Candara" w:hAnsi="Candara" w:cs="Arial"/>
          <w:sz w:val="24"/>
          <w:szCs w:val="24"/>
        </w:rPr>
        <w:t>s</w:t>
      </w:r>
      <w:r w:rsidRPr="00DF0B55">
        <w:rPr>
          <w:rFonts w:ascii="Candara" w:hAnsi="Candara" w:cs="Arial"/>
          <w:sz w:val="24"/>
          <w:szCs w:val="24"/>
        </w:rPr>
        <w:t xml:space="preserve"> de inundações </w:t>
      </w:r>
      <w:r w:rsidR="001C74C4" w:rsidRPr="00DF0B55">
        <w:rPr>
          <w:rFonts w:ascii="Candara" w:hAnsi="Candara" w:cs="Arial"/>
          <w:sz w:val="24"/>
          <w:szCs w:val="24"/>
        </w:rPr>
        <w:t xml:space="preserve">em </w:t>
      </w:r>
      <w:r w:rsidRPr="00DF0B55">
        <w:rPr>
          <w:rFonts w:ascii="Candara" w:hAnsi="Candara" w:cs="Arial"/>
          <w:sz w:val="24"/>
          <w:szCs w:val="24"/>
        </w:rPr>
        <w:t>Itajubá</w:t>
      </w:r>
      <w:r w:rsidR="001C74C4" w:rsidRPr="00DF0B55">
        <w:rPr>
          <w:rFonts w:ascii="Candara" w:hAnsi="Candara" w:cs="Arial"/>
          <w:sz w:val="24"/>
          <w:szCs w:val="24"/>
        </w:rPr>
        <w:t>,</w:t>
      </w:r>
      <w:r w:rsidR="003E5F0B" w:rsidRPr="00DF0B55">
        <w:rPr>
          <w:rFonts w:ascii="Candara" w:hAnsi="Candara" w:cs="Arial"/>
          <w:sz w:val="24"/>
          <w:szCs w:val="24"/>
        </w:rPr>
        <w:t xml:space="preserve"> por meio de registros de aproximadamente 50 enchentes na cidade a partir de fotos, relatos históricos e medições fluviométricas. </w:t>
      </w:r>
    </w:p>
    <w:p w:rsidR="001C74C4" w:rsidRPr="00B1170B" w:rsidRDefault="00E201E1" w:rsidP="00B30DDA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B1170B">
        <w:rPr>
          <w:rFonts w:ascii="Candara" w:hAnsi="Candara" w:cs="Arial"/>
          <w:sz w:val="24"/>
          <w:szCs w:val="24"/>
        </w:rPr>
        <w:t>O artigo: M</w:t>
      </w:r>
      <w:r w:rsidRPr="00B1170B">
        <w:rPr>
          <w:rFonts w:ascii="Candara" w:hAnsi="Candara" w:cs="Arial"/>
          <w:color w:val="000000"/>
          <w:sz w:val="24"/>
          <w:szCs w:val="24"/>
          <w:lang w:eastAsia="pt-BR"/>
        </w:rPr>
        <w:t>elhoria da qualidade da água por meio da técnica de recuperação e proteção de nascentes em pequenas propriedades agrícolas no município de Campina da Lagoa – PR</w:t>
      </w:r>
      <w:r w:rsidR="00E94245" w:rsidRPr="00B1170B">
        <w:rPr>
          <w:rFonts w:ascii="Candara" w:hAnsi="Candara" w:cs="Arial"/>
          <w:color w:val="000000"/>
          <w:sz w:val="24"/>
          <w:szCs w:val="24"/>
          <w:lang w:eastAsia="pt-BR"/>
        </w:rPr>
        <w:t>,</w:t>
      </w:r>
      <w:r w:rsidR="00B1170B" w:rsidRPr="00B1170B">
        <w:rPr>
          <w:rFonts w:ascii="Candara" w:hAnsi="Candara" w:cs="Arial"/>
          <w:color w:val="000000"/>
          <w:sz w:val="24"/>
          <w:szCs w:val="24"/>
          <w:lang w:eastAsia="pt-BR"/>
        </w:rPr>
        <w:t xml:space="preserve"> </w:t>
      </w:r>
      <w:r w:rsidR="00B1170B" w:rsidRPr="00B1170B">
        <w:rPr>
          <w:rFonts w:ascii="Candara" w:hAnsi="Candara" w:cs="Arial"/>
          <w:color w:val="000000"/>
          <w:sz w:val="24"/>
          <w:szCs w:val="24"/>
          <w:lang w:val="es-ES" w:eastAsia="pt-BR"/>
        </w:rPr>
        <w:t xml:space="preserve">Fernando Henrique </w:t>
      </w:r>
      <w:proofErr w:type="spellStart"/>
      <w:r w:rsidR="00B1170B" w:rsidRPr="00B1170B">
        <w:rPr>
          <w:rFonts w:ascii="Candara" w:hAnsi="Candara" w:cs="Arial"/>
          <w:color w:val="000000"/>
          <w:sz w:val="24"/>
          <w:szCs w:val="24"/>
          <w:lang w:val="es-ES" w:eastAsia="pt-BR"/>
        </w:rPr>
        <w:t>Villwock</w:t>
      </w:r>
      <w:proofErr w:type="spellEnd"/>
      <w:r w:rsidR="00B1170B" w:rsidRPr="00B1170B">
        <w:rPr>
          <w:rFonts w:ascii="Candara" w:hAnsi="Candara" w:cs="Arial"/>
          <w:color w:val="000000"/>
          <w:sz w:val="24"/>
          <w:szCs w:val="24"/>
          <w:lang w:val="es-ES" w:eastAsia="pt-BR"/>
        </w:rPr>
        <w:t xml:space="preserve"> et al.,</w:t>
      </w:r>
      <w:r w:rsidR="00B1170B" w:rsidRPr="00B1170B">
        <w:rPr>
          <w:rFonts w:ascii="Candara" w:hAnsi="Candara" w:cs="Arial"/>
          <w:b/>
          <w:color w:val="000000"/>
          <w:sz w:val="24"/>
          <w:szCs w:val="24"/>
          <w:lang w:val="es-ES" w:eastAsia="pt-BR"/>
        </w:rPr>
        <w:t xml:space="preserve"> </w:t>
      </w:r>
      <w:r w:rsidR="00FD7D0D" w:rsidRPr="00B1170B">
        <w:rPr>
          <w:rFonts w:ascii="Candara" w:hAnsi="Candara" w:cs="Arial"/>
          <w:color w:val="000000"/>
          <w:sz w:val="24"/>
          <w:szCs w:val="24"/>
          <w:lang w:eastAsia="pt-BR"/>
        </w:rPr>
        <w:t>apresenta</w:t>
      </w:r>
      <w:r w:rsidR="00B1170B">
        <w:rPr>
          <w:rFonts w:ascii="Candara" w:hAnsi="Candara" w:cs="Arial"/>
          <w:color w:val="000000"/>
          <w:sz w:val="24"/>
          <w:szCs w:val="24"/>
          <w:lang w:eastAsia="pt-BR"/>
        </w:rPr>
        <w:t>m</w:t>
      </w:r>
      <w:r w:rsidR="00FD7D0D" w:rsidRPr="00B1170B">
        <w:rPr>
          <w:rFonts w:ascii="Candara" w:hAnsi="Candara" w:cs="Arial"/>
          <w:color w:val="000000"/>
          <w:sz w:val="24"/>
          <w:szCs w:val="24"/>
          <w:lang w:eastAsia="pt-BR"/>
        </w:rPr>
        <w:t xml:space="preserve"> um estudo</w:t>
      </w:r>
      <w:r w:rsidR="00FD7D0D" w:rsidRPr="00B1170B">
        <w:rPr>
          <w:rFonts w:ascii="Candara" w:hAnsi="Candara" w:cs="Arial"/>
          <w:bCs/>
          <w:sz w:val="24"/>
          <w:szCs w:val="24"/>
        </w:rPr>
        <w:t xml:space="preserve"> socioambiental que </w:t>
      </w:r>
      <w:r w:rsidR="001C74C4" w:rsidRPr="00B1170B">
        <w:rPr>
          <w:rFonts w:ascii="Candara" w:hAnsi="Candara" w:cs="Arial"/>
          <w:bCs/>
          <w:sz w:val="24"/>
          <w:szCs w:val="24"/>
        </w:rPr>
        <w:t>está</w:t>
      </w:r>
      <w:r w:rsidR="00FD7D0D" w:rsidRPr="00B1170B">
        <w:rPr>
          <w:rFonts w:ascii="Candara" w:hAnsi="Candara" w:cs="Arial"/>
          <w:bCs/>
          <w:sz w:val="24"/>
          <w:szCs w:val="24"/>
        </w:rPr>
        <w:t xml:space="preserve"> sendo desenvolvido em vinte e cinco propriedades de agricultores familiares, </w:t>
      </w:r>
      <w:r w:rsidR="001C74C4" w:rsidRPr="00B1170B">
        <w:rPr>
          <w:rFonts w:ascii="Candara" w:hAnsi="Candara" w:cs="Arial"/>
          <w:bCs/>
          <w:sz w:val="24"/>
          <w:szCs w:val="24"/>
        </w:rPr>
        <w:t xml:space="preserve">com destaque ao relato dos </w:t>
      </w:r>
      <w:r w:rsidR="00FD7D0D" w:rsidRPr="00B1170B">
        <w:rPr>
          <w:rFonts w:ascii="Candara" w:hAnsi="Candara" w:cs="Arial"/>
          <w:bCs/>
          <w:sz w:val="24"/>
          <w:szCs w:val="24"/>
        </w:rPr>
        <w:t xml:space="preserve">dados de </w:t>
      </w:r>
      <w:r w:rsidR="00064B4A" w:rsidRPr="00B1170B">
        <w:rPr>
          <w:rFonts w:ascii="Candara" w:hAnsi="Candara" w:cs="Arial"/>
          <w:bCs/>
          <w:sz w:val="24"/>
          <w:szCs w:val="24"/>
        </w:rPr>
        <w:t xml:space="preserve">quatro </w:t>
      </w:r>
      <w:r w:rsidR="00FD7D0D" w:rsidRPr="00B1170B">
        <w:rPr>
          <w:rFonts w:ascii="Candara" w:hAnsi="Candara" w:cs="Arial"/>
          <w:bCs/>
          <w:sz w:val="24"/>
          <w:szCs w:val="24"/>
        </w:rPr>
        <w:t>propriedades atendidas até o momento.</w:t>
      </w:r>
    </w:p>
    <w:p w:rsidR="001C74C4" w:rsidRPr="00B1170B" w:rsidRDefault="001C74C4" w:rsidP="00C30ED4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B1170B">
        <w:rPr>
          <w:rFonts w:ascii="Candara" w:hAnsi="Candara" w:cs="Arial"/>
          <w:color w:val="000000"/>
          <w:sz w:val="24"/>
          <w:szCs w:val="24"/>
          <w:lang w:eastAsia="pt-BR"/>
        </w:rPr>
        <w:t xml:space="preserve">Neste </w:t>
      </w:r>
      <w:r w:rsidR="00064B4A" w:rsidRPr="00B1170B">
        <w:rPr>
          <w:rFonts w:ascii="Candara" w:hAnsi="Candara" w:cs="Arial"/>
          <w:color w:val="000000"/>
          <w:sz w:val="24"/>
          <w:szCs w:val="24"/>
          <w:lang w:eastAsia="pt-BR"/>
        </w:rPr>
        <w:t>artigo</w:t>
      </w:r>
      <w:r w:rsidRPr="00B1170B">
        <w:rPr>
          <w:rFonts w:ascii="Candara" w:hAnsi="Candara" w:cs="Arial"/>
          <w:color w:val="000000"/>
          <w:sz w:val="24"/>
          <w:szCs w:val="24"/>
          <w:lang w:eastAsia="pt-BR"/>
        </w:rPr>
        <w:t xml:space="preserve">, </w:t>
      </w:r>
      <w:r w:rsidR="00064B4A" w:rsidRPr="00B1170B">
        <w:rPr>
          <w:rFonts w:ascii="Candara" w:hAnsi="Candara" w:cs="Arial"/>
          <w:color w:val="000000"/>
          <w:sz w:val="24"/>
          <w:szCs w:val="24"/>
          <w:lang w:eastAsia="pt-BR"/>
        </w:rPr>
        <w:t>C</w:t>
      </w:r>
      <w:r w:rsidR="00064B4A" w:rsidRPr="00B1170B">
        <w:rPr>
          <w:rFonts w:ascii="Candara" w:hAnsi="Candara" w:cs="Arial"/>
          <w:sz w:val="24"/>
          <w:szCs w:val="24"/>
        </w:rPr>
        <w:t xml:space="preserve">onflitos em áreas de preservação permanente na </w:t>
      </w:r>
      <w:proofErr w:type="spellStart"/>
      <w:r w:rsidR="00064B4A" w:rsidRPr="00B1170B">
        <w:rPr>
          <w:rFonts w:ascii="Candara" w:hAnsi="Candara" w:cs="Arial"/>
          <w:sz w:val="24"/>
          <w:szCs w:val="24"/>
        </w:rPr>
        <w:t>microbacia</w:t>
      </w:r>
      <w:proofErr w:type="spellEnd"/>
      <w:r w:rsidR="00064B4A" w:rsidRPr="00B1170B">
        <w:rPr>
          <w:rFonts w:ascii="Candara" w:hAnsi="Candara" w:cs="Arial"/>
          <w:sz w:val="24"/>
          <w:szCs w:val="24"/>
        </w:rPr>
        <w:t xml:space="preserve"> do córrego da </w:t>
      </w:r>
      <w:r w:rsidR="00027667" w:rsidRPr="00B1170B">
        <w:rPr>
          <w:rFonts w:ascii="Candara" w:hAnsi="Candara" w:cs="Arial"/>
          <w:sz w:val="24"/>
          <w:szCs w:val="24"/>
        </w:rPr>
        <w:t>Á</w:t>
      </w:r>
      <w:r w:rsidR="00064B4A" w:rsidRPr="00B1170B">
        <w:rPr>
          <w:rFonts w:ascii="Candara" w:hAnsi="Candara" w:cs="Arial"/>
          <w:sz w:val="24"/>
          <w:szCs w:val="24"/>
        </w:rPr>
        <w:t xml:space="preserve">gua </w:t>
      </w:r>
      <w:r w:rsidR="00027667" w:rsidRPr="00B1170B">
        <w:rPr>
          <w:rFonts w:ascii="Candara" w:hAnsi="Candara" w:cs="Arial"/>
          <w:sz w:val="24"/>
          <w:szCs w:val="24"/>
        </w:rPr>
        <w:t>A</w:t>
      </w:r>
      <w:r w:rsidR="00064B4A" w:rsidRPr="00B1170B">
        <w:rPr>
          <w:rFonts w:ascii="Candara" w:hAnsi="Candara" w:cs="Arial"/>
          <w:sz w:val="24"/>
          <w:szCs w:val="24"/>
        </w:rPr>
        <w:t>marela, Itaberá/SP</w:t>
      </w:r>
      <w:r w:rsidR="00E94245" w:rsidRPr="00B1170B">
        <w:rPr>
          <w:rFonts w:ascii="Candara" w:hAnsi="Candara" w:cs="Arial"/>
          <w:sz w:val="24"/>
          <w:szCs w:val="24"/>
        </w:rPr>
        <w:t>,</w:t>
      </w:r>
      <w:r w:rsidR="00027667" w:rsidRPr="00B1170B">
        <w:rPr>
          <w:rFonts w:ascii="Candara" w:hAnsi="Candara" w:cs="Arial"/>
          <w:sz w:val="24"/>
          <w:szCs w:val="24"/>
        </w:rPr>
        <w:t xml:space="preserve"> </w:t>
      </w:r>
      <w:r w:rsidR="00B1170B" w:rsidRPr="00B1170B">
        <w:rPr>
          <w:rFonts w:ascii="Candara" w:hAnsi="Candara" w:cs="Arial"/>
          <w:sz w:val="24"/>
          <w:szCs w:val="24"/>
          <w:lang w:val="es-ES"/>
        </w:rPr>
        <w:t>Ana Clara de Barros et al.,</w:t>
      </w:r>
      <w:r w:rsidR="00B1170B" w:rsidRPr="00B1170B">
        <w:rPr>
          <w:rFonts w:ascii="Candara" w:hAnsi="Candara" w:cs="Arial"/>
          <w:b/>
          <w:sz w:val="24"/>
          <w:szCs w:val="24"/>
          <w:lang w:val="es-ES"/>
        </w:rPr>
        <w:t xml:space="preserve"> </w:t>
      </w:r>
      <w:r w:rsidR="00C25F28" w:rsidRPr="00B1170B">
        <w:rPr>
          <w:rFonts w:ascii="Candara" w:hAnsi="Candara" w:cs="Arial"/>
          <w:sz w:val="24"/>
          <w:szCs w:val="24"/>
        </w:rPr>
        <w:t>identifica</w:t>
      </w:r>
      <w:r w:rsidR="00B1170B">
        <w:rPr>
          <w:rFonts w:ascii="Candara" w:hAnsi="Candara" w:cs="Arial"/>
          <w:sz w:val="24"/>
          <w:szCs w:val="24"/>
        </w:rPr>
        <w:t>m</w:t>
      </w:r>
      <w:r w:rsidR="00BA4FEB" w:rsidRPr="00B1170B">
        <w:rPr>
          <w:rFonts w:ascii="Candara" w:hAnsi="Candara" w:cs="Arial"/>
          <w:sz w:val="24"/>
          <w:szCs w:val="24"/>
        </w:rPr>
        <w:t>, mape</w:t>
      </w:r>
      <w:r w:rsidR="00C25F28" w:rsidRPr="00B1170B">
        <w:rPr>
          <w:rFonts w:ascii="Candara" w:hAnsi="Candara" w:cs="Arial"/>
          <w:sz w:val="24"/>
          <w:szCs w:val="24"/>
        </w:rPr>
        <w:t>i</w:t>
      </w:r>
      <w:r w:rsidR="00BA4FEB" w:rsidRPr="00B1170B">
        <w:rPr>
          <w:rFonts w:ascii="Candara" w:hAnsi="Candara" w:cs="Arial"/>
          <w:sz w:val="24"/>
          <w:szCs w:val="24"/>
        </w:rPr>
        <w:t>a e quantifica as Áreas de Preservação Permanente (</w:t>
      </w:r>
      <w:proofErr w:type="spellStart"/>
      <w:r w:rsidR="00BA4FEB" w:rsidRPr="00B1170B">
        <w:rPr>
          <w:rFonts w:ascii="Candara" w:hAnsi="Candara" w:cs="Arial"/>
          <w:sz w:val="24"/>
          <w:szCs w:val="24"/>
        </w:rPr>
        <w:t>APPs</w:t>
      </w:r>
      <w:proofErr w:type="spellEnd"/>
      <w:r w:rsidR="00BA4FEB" w:rsidRPr="00B1170B">
        <w:rPr>
          <w:rFonts w:ascii="Candara" w:hAnsi="Candara" w:cs="Arial"/>
          <w:sz w:val="24"/>
          <w:szCs w:val="24"/>
        </w:rPr>
        <w:t>)</w:t>
      </w:r>
      <w:r w:rsidR="00C25F28" w:rsidRPr="00B1170B">
        <w:rPr>
          <w:rFonts w:ascii="Candara" w:hAnsi="Candara" w:cs="Arial"/>
          <w:sz w:val="24"/>
          <w:szCs w:val="24"/>
        </w:rPr>
        <w:t xml:space="preserve">, </w:t>
      </w:r>
      <w:r w:rsidR="00BA4FEB" w:rsidRPr="00B1170B">
        <w:rPr>
          <w:rFonts w:ascii="Candara" w:hAnsi="Candara" w:cs="Arial"/>
          <w:sz w:val="24"/>
          <w:szCs w:val="24"/>
        </w:rPr>
        <w:t xml:space="preserve">seus conflitos de </w:t>
      </w:r>
      <w:r w:rsidR="00C25F28" w:rsidRPr="00B1170B">
        <w:rPr>
          <w:rFonts w:ascii="Candara" w:hAnsi="Candara" w:cs="Arial"/>
          <w:sz w:val="24"/>
          <w:szCs w:val="24"/>
        </w:rPr>
        <w:t>uso, e apresenta o resultado deste estudo.</w:t>
      </w:r>
    </w:p>
    <w:p w:rsidR="00865A0B" w:rsidRPr="00B1170B" w:rsidRDefault="001C74C4" w:rsidP="004637EE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B1170B">
        <w:rPr>
          <w:rFonts w:ascii="Candara" w:eastAsia="Times New Roman" w:hAnsi="Candara" w:cs="Arial"/>
          <w:noProof/>
          <w:sz w:val="24"/>
          <w:szCs w:val="24"/>
          <w:lang w:eastAsia="pt-BR"/>
        </w:rPr>
        <w:t>Em Feira</w:t>
      </w:r>
      <w:r w:rsidR="00865A0B" w:rsidRPr="00B1170B">
        <w:rPr>
          <w:rFonts w:ascii="Candara" w:hAnsi="Candara" w:cs="Arial"/>
          <w:sz w:val="24"/>
          <w:szCs w:val="24"/>
        </w:rPr>
        <w:t xml:space="preserve"> orgânica do passeio público da cidade de Curitiba-PR: </w:t>
      </w:r>
      <w:proofErr w:type="spellStart"/>
      <w:r w:rsidR="00B1170B" w:rsidRPr="00B1170B">
        <w:rPr>
          <w:rFonts w:ascii="Candara" w:hAnsi="Candara" w:cs="Arial"/>
          <w:sz w:val="24"/>
          <w:szCs w:val="24"/>
        </w:rPr>
        <w:t>Achiles</w:t>
      </w:r>
      <w:proofErr w:type="spellEnd"/>
      <w:r w:rsidR="00B1170B" w:rsidRPr="00B1170B">
        <w:rPr>
          <w:rFonts w:ascii="Candara" w:hAnsi="Candara" w:cs="Arial"/>
          <w:sz w:val="24"/>
          <w:szCs w:val="24"/>
        </w:rPr>
        <w:t xml:space="preserve"> Junior et al.,</w:t>
      </w:r>
      <w:r w:rsidR="00E94245" w:rsidRPr="00B1170B">
        <w:rPr>
          <w:rFonts w:ascii="Candara" w:hAnsi="Candara" w:cs="Arial"/>
          <w:sz w:val="24"/>
          <w:szCs w:val="24"/>
        </w:rPr>
        <w:t xml:space="preserve"> faz</w:t>
      </w:r>
      <w:r w:rsidR="00B1170B">
        <w:rPr>
          <w:rFonts w:ascii="Candara" w:hAnsi="Candara" w:cs="Arial"/>
          <w:sz w:val="24"/>
          <w:szCs w:val="24"/>
        </w:rPr>
        <w:t>em</w:t>
      </w:r>
      <w:r w:rsidR="00E94245" w:rsidRPr="00B1170B">
        <w:rPr>
          <w:rFonts w:ascii="Candara" w:hAnsi="Candara" w:cs="Arial"/>
          <w:sz w:val="24"/>
          <w:szCs w:val="24"/>
        </w:rPr>
        <w:t xml:space="preserve"> </w:t>
      </w:r>
      <w:r w:rsidR="00865A0B" w:rsidRPr="00B1170B">
        <w:rPr>
          <w:rFonts w:ascii="Candara" w:hAnsi="Candara" w:cs="Arial"/>
          <w:sz w:val="24"/>
          <w:szCs w:val="24"/>
        </w:rPr>
        <w:t>um levantamento do perfil dos consumidores</w:t>
      </w:r>
      <w:r w:rsidR="00E94245" w:rsidRPr="00B1170B">
        <w:rPr>
          <w:rFonts w:ascii="Candara" w:hAnsi="Candara" w:cs="Arial"/>
          <w:sz w:val="24"/>
          <w:szCs w:val="24"/>
        </w:rPr>
        <w:t xml:space="preserve"> e </w:t>
      </w:r>
      <w:r w:rsidR="00865A0B" w:rsidRPr="00B1170B">
        <w:rPr>
          <w:rFonts w:ascii="Candara" w:hAnsi="Candara" w:cs="Arial"/>
          <w:sz w:val="24"/>
          <w:szCs w:val="24"/>
        </w:rPr>
        <w:t xml:space="preserve">aponta para o perfil do consumidor orgânico e suas motivações, bem como o panorama do consumo de produtos orgânicos. </w:t>
      </w:r>
    </w:p>
    <w:p w:rsidR="00DF5632" w:rsidRPr="00B1170B" w:rsidRDefault="00027667" w:rsidP="006160B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B1170B">
        <w:rPr>
          <w:rFonts w:ascii="Candara" w:hAnsi="Candara" w:cs="Arial"/>
          <w:sz w:val="24"/>
          <w:szCs w:val="24"/>
        </w:rPr>
        <w:t>As Situações de risco dos trabalhadores no agronegócio da manga do centro-sul baiano</w:t>
      </w:r>
      <w:r w:rsidR="001329CB" w:rsidRPr="00B1170B">
        <w:rPr>
          <w:rFonts w:ascii="Candara" w:hAnsi="Candara" w:cs="Arial"/>
          <w:sz w:val="24"/>
          <w:szCs w:val="24"/>
        </w:rPr>
        <w:t>,</w:t>
      </w:r>
      <w:r w:rsidRPr="00B1170B">
        <w:rPr>
          <w:rFonts w:ascii="Candara" w:hAnsi="Candara" w:cs="Arial"/>
          <w:sz w:val="24"/>
          <w:szCs w:val="24"/>
        </w:rPr>
        <w:t xml:space="preserve"> é o décimo artigo desta edição e</w:t>
      </w:r>
      <w:r w:rsidR="001329CB" w:rsidRPr="00B1170B">
        <w:rPr>
          <w:rFonts w:ascii="Candara" w:hAnsi="Candara" w:cs="Arial"/>
          <w:sz w:val="24"/>
          <w:szCs w:val="24"/>
        </w:rPr>
        <w:t xml:space="preserve">, </w:t>
      </w:r>
      <w:proofErr w:type="spellStart"/>
      <w:r w:rsidR="00B1170B" w:rsidRPr="00B1170B">
        <w:rPr>
          <w:rFonts w:ascii="Candara" w:hAnsi="Candara" w:cs="Arial"/>
          <w:sz w:val="24"/>
          <w:szCs w:val="24"/>
        </w:rPr>
        <w:t>Kelle</w:t>
      </w:r>
      <w:proofErr w:type="spellEnd"/>
      <w:r w:rsidR="00B1170B" w:rsidRPr="00B1170B">
        <w:rPr>
          <w:rFonts w:ascii="Candara" w:hAnsi="Candara" w:cs="Arial"/>
          <w:sz w:val="24"/>
          <w:szCs w:val="24"/>
        </w:rPr>
        <w:t xml:space="preserve"> Oliveira Silva et al.,</w:t>
      </w:r>
      <w:r w:rsidR="00F71E95" w:rsidRPr="00B1170B">
        <w:rPr>
          <w:rFonts w:ascii="Candara" w:hAnsi="Candara" w:cs="Arial"/>
          <w:sz w:val="24"/>
          <w:szCs w:val="24"/>
        </w:rPr>
        <w:t xml:space="preserve"> disserta</w:t>
      </w:r>
      <w:r w:rsidR="00B1170B">
        <w:rPr>
          <w:rFonts w:ascii="Candara" w:hAnsi="Candara" w:cs="Arial"/>
          <w:sz w:val="24"/>
          <w:szCs w:val="24"/>
        </w:rPr>
        <w:t>m</w:t>
      </w:r>
      <w:r w:rsidR="00F71E95" w:rsidRPr="00B1170B">
        <w:rPr>
          <w:rFonts w:ascii="Candara" w:hAnsi="Candara" w:cs="Arial"/>
          <w:sz w:val="24"/>
          <w:szCs w:val="24"/>
        </w:rPr>
        <w:t xml:space="preserve"> sobre a </w:t>
      </w:r>
      <w:r w:rsidRPr="00B1170B">
        <w:rPr>
          <w:rFonts w:ascii="Candara" w:hAnsi="Candara" w:cs="Arial"/>
          <w:sz w:val="24"/>
          <w:szCs w:val="24"/>
        </w:rPr>
        <w:t>avaliação da vulnerabilidade dos produtores rurais de manga quanto à utilização de agrotóxicos no desenvolvimento de suas atividades no município de Livramento de Nossa Senhora no Estado da Bahia.</w:t>
      </w:r>
    </w:p>
    <w:p w:rsidR="005A7992" w:rsidRPr="00B1170B" w:rsidRDefault="00F71E95" w:rsidP="00A63788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B1170B">
        <w:rPr>
          <w:rFonts w:ascii="Candara" w:hAnsi="Candara" w:cs="Arial"/>
          <w:sz w:val="24"/>
          <w:szCs w:val="24"/>
        </w:rPr>
        <w:lastRenderedPageBreak/>
        <w:t>No</w:t>
      </w:r>
      <w:r w:rsidR="007C0B02" w:rsidRPr="00B1170B">
        <w:rPr>
          <w:rFonts w:ascii="Candara" w:hAnsi="Candara" w:cs="Arial"/>
          <w:sz w:val="24"/>
          <w:szCs w:val="24"/>
        </w:rPr>
        <w:t xml:space="preserve"> décimo primeiro artigo intitulado: Logística reversa de embalagens de agrotóxicos: estudo do caso de Pelotas/RS</w:t>
      </w:r>
      <w:r w:rsidR="00D14A30" w:rsidRPr="00B1170B">
        <w:rPr>
          <w:rFonts w:ascii="Candara" w:hAnsi="Candara" w:cs="Arial"/>
          <w:sz w:val="24"/>
          <w:szCs w:val="24"/>
        </w:rPr>
        <w:t>;</w:t>
      </w:r>
      <w:r w:rsidR="00B1170B" w:rsidRPr="00B1170B">
        <w:rPr>
          <w:rFonts w:ascii="Candara" w:eastAsia="Times New Roman" w:hAnsi="Candara" w:cs="Times New Roman"/>
          <w:sz w:val="20"/>
          <w:szCs w:val="20"/>
          <w:lang w:eastAsia="pt-BR"/>
        </w:rPr>
        <w:t xml:space="preserve"> </w:t>
      </w:r>
      <w:r w:rsidR="00B1170B" w:rsidRPr="00B1170B">
        <w:rPr>
          <w:rFonts w:ascii="Candara" w:hAnsi="Candara" w:cs="Arial"/>
          <w:sz w:val="24"/>
          <w:szCs w:val="24"/>
        </w:rPr>
        <w:t xml:space="preserve">Marcos Vinicius </w:t>
      </w:r>
      <w:proofErr w:type="spellStart"/>
      <w:r w:rsidR="00B1170B" w:rsidRPr="00B1170B">
        <w:rPr>
          <w:rFonts w:ascii="Candara" w:hAnsi="Candara" w:cs="Arial"/>
          <w:sz w:val="24"/>
          <w:szCs w:val="24"/>
        </w:rPr>
        <w:t>Godecke</w:t>
      </w:r>
      <w:proofErr w:type="spellEnd"/>
      <w:r w:rsidR="00B1170B" w:rsidRPr="00B1170B">
        <w:rPr>
          <w:rFonts w:ascii="Candara" w:hAnsi="Candara" w:cs="Arial"/>
          <w:sz w:val="24"/>
          <w:szCs w:val="24"/>
        </w:rPr>
        <w:t xml:space="preserve"> et al.</w:t>
      </w:r>
      <w:r w:rsidR="00B1170B">
        <w:rPr>
          <w:rFonts w:ascii="Candara" w:hAnsi="Candara" w:cs="Arial"/>
          <w:sz w:val="24"/>
          <w:szCs w:val="24"/>
        </w:rPr>
        <w:t>,</w:t>
      </w:r>
      <w:r w:rsidR="00B1170B" w:rsidRPr="00B1170B">
        <w:rPr>
          <w:rFonts w:ascii="Candara" w:hAnsi="Candara" w:cs="Arial"/>
          <w:b/>
          <w:sz w:val="24"/>
          <w:szCs w:val="24"/>
        </w:rPr>
        <w:t xml:space="preserve"> </w:t>
      </w:r>
      <w:r w:rsidRPr="00B1170B">
        <w:rPr>
          <w:rFonts w:ascii="Candara" w:hAnsi="Candara" w:cs="Arial"/>
          <w:sz w:val="24"/>
          <w:szCs w:val="24"/>
        </w:rPr>
        <w:t>discorre</w:t>
      </w:r>
      <w:r w:rsidR="00B1170B">
        <w:rPr>
          <w:rFonts w:ascii="Candara" w:hAnsi="Candara" w:cs="Arial"/>
          <w:sz w:val="24"/>
          <w:szCs w:val="24"/>
        </w:rPr>
        <w:t>m</w:t>
      </w:r>
      <w:r w:rsidRPr="00B1170B">
        <w:rPr>
          <w:rFonts w:ascii="Candara" w:hAnsi="Candara" w:cs="Arial"/>
          <w:sz w:val="24"/>
          <w:szCs w:val="24"/>
        </w:rPr>
        <w:t xml:space="preserve"> sobre a </w:t>
      </w:r>
      <w:r w:rsidR="005A7992" w:rsidRPr="00B1170B">
        <w:rPr>
          <w:rFonts w:ascii="Candara" w:hAnsi="Candara" w:cs="Arial"/>
          <w:sz w:val="24"/>
          <w:szCs w:val="24"/>
        </w:rPr>
        <w:t>questão</w:t>
      </w:r>
      <w:r w:rsidRPr="00B1170B">
        <w:rPr>
          <w:rFonts w:ascii="Candara" w:hAnsi="Candara" w:cs="Arial"/>
          <w:sz w:val="24"/>
          <w:szCs w:val="24"/>
        </w:rPr>
        <w:t xml:space="preserve"> do uso </w:t>
      </w:r>
      <w:r w:rsidR="005A7992" w:rsidRPr="00B1170B">
        <w:rPr>
          <w:rFonts w:ascii="Candara" w:hAnsi="Candara" w:cs="Arial"/>
          <w:sz w:val="24"/>
          <w:szCs w:val="24"/>
        </w:rPr>
        <w:t>dos agrotóxicos</w:t>
      </w:r>
      <w:r w:rsidRPr="00B1170B">
        <w:rPr>
          <w:rFonts w:ascii="Candara" w:hAnsi="Candara" w:cs="Arial"/>
          <w:sz w:val="24"/>
          <w:szCs w:val="24"/>
        </w:rPr>
        <w:t xml:space="preserve"> e as consequências </w:t>
      </w:r>
      <w:r w:rsidR="005A7992" w:rsidRPr="00B1170B">
        <w:rPr>
          <w:rFonts w:ascii="Candara" w:hAnsi="Candara" w:cs="Arial"/>
          <w:sz w:val="24"/>
          <w:szCs w:val="24"/>
        </w:rPr>
        <w:t xml:space="preserve">para o meio ambiente e </w:t>
      </w:r>
      <w:r w:rsidRPr="00B1170B">
        <w:rPr>
          <w:rFonts w:ascii="Candara" w:hAnsi="Candara" w:cs="Arial"/>
          <w:sz w:val="24"/>
          <w:szCs w:val="24"/>
        </w:rPr>
        <w:t xml:space="preserve">para a </w:t>
      </w:r>
      <w:r w:rsidR="005A7992" w:rsidRPr="00B1170B">
        <w:rPr>
          <w:rFonts w:ascii="Candara" w:hAnsi="Candara" w:cs="Arial"/>
          <w:sz w:val="24"/>
          <w:szCs w:val="24"/>
        </w:rPr>
        <w:t>saúde humana, além de referenciais bibliográficos e documentais, foram entrevistados agentes envolvidos na logística reversa das embalagens vazias de agrotóxicos.</w:t>
      </w:r>
    </w:p>
    <w:p w:rsidR="00D14A30" w:rsidRDefault="008F2F91" w:rsidP="00B1170B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 w:rsidRPr="00E94245">
        <w:rPr>
          <w:rFonts w:ascii="Candara" w:hAnsi="Candara" w:cs="Arial"/>
          <w:sz w:val="24"/>
          <w:szCs w:val="24"/>
        </w:rPr>
        <w:t xml:space="preserve">Ainda sobre as embalagens retornáveis, o décimo segundo artigo intitulado: Logística reversa para embalagens retornáveis de indústrias geram economia ou apenas </w:t>
      </w:r>
      <w:r w:rsidRPr="00E94245">
        <w:rPr>
          <w:rFonts w:ascii="Candara" w:hAnsi="Candara" w:cs="Arial"/>
          <w:i/>
          <w:sz w:val="24"/>
          <w:szCs w:val="24"/>
        </w:rPr>
        <w:t>marketing</w:t>
      </w:r>
      <w:r w:rsidRPr="00E94245">
        <w:rPr>
          <w:rFonts w:ascii="Candara" w:hAnsi="Candara" w:cs="Arial"/>
          <w:sz w:val="24"/>
          <w:szCs w:val="24"/>
        </w:rPr>
        <w:t xml:space="preserve"> ambiental?</w:t>
      </w:r>
      <w:r w:rsidR="00B1170B" w:rsidRPr="00B1170B">
        <w:t xml:space="preserve"> </w:t>
      </w:r>
      <w:r w:rsidR="00B1170B" w:rsidRPr="00B1170B">
        <w:rPr>
          <w:rFonts w:ascii="Candara" w:hAnsi="Candara" w:cs="Arial"/>
          <w:sz w:val="24"/>
          <w:szCs w:val="24"/>
        </w:rPr>
        <w:t>Douglas S. Agostinho</w:t>
      </w:r>
      <w:r w:rsidR="00B1170B">
        <w:rPr>
          <w:rFonts w:ascii="Candara" w:hAnsi="Candara" w:cs="Arial"/>
          <w:sz w:val="24"/>
          <w:szCs w:val="24"/>
        </w:rPr>
        <w:t xml:space="preserve"> et al.,</w:t>
      </w:r>
      <w:r w:rsidR="00F35C49">
        <w:rPr>
          <w:rFonts w:ascii="Candara" w:hAnsi="Candara" w:cs="Arial"/>
          <w:sz w:val="24"/>
          <w:szCs w:val="24"/>
        </w:rPr>
        <w:t xml:space="preserve"> apresenta</w:t>
      </w:r>
      <w:r w:rsidR="00B1170B">
        <w:rPr>
          <w:rFonts w:ascii="Candara" w:hAnsi="Candara" w:cs="Arial"/>
          <w:sz w:val="24"/>
          <w:szCs w:val="24"/>
        </w:rPr>
        <w:t>m</w:t>
      </w:r>
      <w:r w:rsidR="00F35C49">
        <w:rPr>
          <w:rFonts w:ascii="Candara" w:hAnsi="Candara" w:cs="Arial"/>
          <w:sz w:val="24"/>
          <w:szCs w:val="24"/>
        </w:rPr>
        <w:t xml:space="preserve"> </w:t>
      </w:r>
      <w:r w:rsidR="00D14A30" w:rsidRPr="00E94245">
        <w:rPr>
          <w:rFonts w:ascii="Candara" w:hAnsi="Candara" w:cs="Arial"/>
          <w:sz w:val="24"/>
          <w:szCs w:val="24"/>
        </w:rPr>
        <w:t xml:space="preserve">uma pesquisa bibliográfica </w:t>
      </w:r>
      <w:r w:rsidR="00C971D1" w:rsidRPr="00E94245">
        <w:rPr>
          <w:rFonts w:ascii="Candara" w:hAnsi="Candara" w:cs="Arial"/>
          <w:sz w:val="24"/>
          <w:szCs w:val="24"/>
        </w:rPr>
        <w:t xml:space="preserve">sobre </w:t>
      </w:r>
      <w:r w:rsidR="00D14A30" w:rsidRPr="00E94245">
        <w:rPr>
          <w:rFonts w:ascii="Candara" w:hAnsi="Candara" w:cs="Arial"/>
          <w:sz w:val="24"/>
          <w:szCs w:val="24"/>
        </w:rPr>
        <w:t>logística reversa, contempla e esta</w:t>
      </w:r>
      <w:r w:rsidR="00F35C49">
        <w:rPr>
          <w:rFonts w:ascii="Candara" w:hAnsi="Candara" w:cs="Arial"/>
          <w:sz w:val="24"/>
          <w:szCs w:val="24"/>
        </w:rPr>
        <w:t>belece o conceito de embalagens</w:t>
      </w:r>
      <w:r w:rsidR="00D14A30" w:rsidRPr="00E94245">
        <w:rPr>
          <w:rFonts w:ascii="Candara" w:hAnsi="Candara" w:cs="Arial"/>
          <w:sz w:val="24"/>
          <w:szCs w:val="24"/>
        </w:rPr>
        <w:t xml:space="preserve"> e</w:t>
      </w:r>
      <w:r w:rsidR="00F35C49">
        <w:rPr>
          <w:rFonts w:ascii="Candara" w:hAnsi="Candara" w:cs="Arial"/>
          <w:sz w:val="24"/>
          <w:szCs w:val="24"/>
        </w:rPr>
        <w:t>,</w:t>
      </w:r>
      <w:r w:rsidR="00D14A30" w:rsidRPr="00E94245">
        <w:rPr>
          <w:rFonts w:ascii="Candara" w:hAnsi="Candara" w:cs="Arial"/>
          <w:sz w:val="24"/>
          <w:szCs w:val="24"/>
        </w:rPr>
        <w:t xml:space="preserve"> apresenta um estudo de caso de sucesso.</w:t>
      </w:r>
    </w:p>
    <w:p w:rsidR="00215ED9" w:rsidRDefault="00F35C49" w:rsidP="00273979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No </w:t>
      </w:r>
      <w:r w:rsidR="0015389E" w:rsidRPr="00E94245">
        <w:rPr>
          <w:rFonts w:ascii="Candara" w:hAnsi="Candara" w:cs="Arial"/>
          <w:sz w:val="24"/>
          <w:szCs w:val="24"/>
        </w:rPr>
        <w:t>artigo</w:t>
      </w:r>
      <w:r w:rsidR="00215ED9" w:rsidRPr="00E94245">
        <w:rPr>
          <w:rFonts w:ascii="Candara" w:hAnsi="Candara" w:cs="Arial"/>
          <w:sz w:val="24"/>
          <w:szCs w:val="24"/>
        </w:rPr>
        <w:t xml:space="preserve">: </w:t>
      </w:r>
      <w:r w:rsidR="00DF5632" w:rsidRPr="00E94245">
        <w:rPr>
          <w:rFonts w:ascii="Candara" w:hAnsi="Candara" w:cs="Arial"/>
          <w:sz w:val="24"/>
          <w:szCs w:val="24"/>
        </w:rPr>
        <w:t>Conhecimento de profissionais sobre o gerenciamento de resíduos de um hospital do Centro-Oeste</w:t>
      </w:r>
      <w:r>
        <w:rPr>
          <w:rFonts w:ascii="Candara" w:hAnsi="Candara" w:cs="Arial"/>
          <w:sz w:val="24"/>
          <w:szCs w:val="24"/>
        </w:rPr>
        <w:t>,</w:t>
      </w:r>
      <w:r w:rsidR="008B6FE2" w:rsidRPr="00E94245">
        <w:rPr>
          <w:rFonts w:ascii="Candara" w:hAnsi="Candara" w:cs="Arial"/>
          <w:sz w:val="24"/>
          <w:szCs w:val="24"/>
        </w:rPr>
        <w:t xml:space="preserve"> </w:t>
      </w:r>
      <w:r w:rsidR="00273979" w:rsidRPr="00273979">
        <w:rPr>
          <w:rFonts w:ascii="Candara" w:hAnsi="Candara" w:cs="Arial"/>
          <w:sz w:val="24"/>
          <w:szCs w:val="24"/>
        </w:rPr>
        <w:t>Michele Salles da Silva</w:t>
      </w:r>
      <w:r w:rsidR="00273979">
        <w:rPr>
          <w:rFonts w:ascii="Candara" w:hAnsi="Candara" w:cs="Arial"/>
          <w:sz w:val="24"/>
          <w:szCs w:val="24"/>
        </w:rPr>
        <w:t xml:space="preserve"> et al.</w:t>
      </w:r>
      <w:r>
        <w:rPr>
          <w:rFonts w:ascii="Candara" w:hAnsi="Candara" w:cs="Arial"/>
          <w:sz w:val="24"/>
          <w:szCs w:val="24"/>
        </w:rPr>
        <w:t xml:space="preserve"> </w:t>
      </w:r>
      <w:r w:rsidR="00215ED9" w:rsidRPr="00E94245">
        <w:rPr>
          <w:rFonts w:ascii="Candara" w:hAnsi="Candara" w:cs="Arial"/>
          <w:sz w:val="24"/>
          <w:szCs w:val="24"/>
        </w:rPr>
        <w:t>analis</w:t>
      </w:r>
      <w:r w:rsidR="00273979">
        <w:rPr>
          <w:rFonts w:ascii="Candara" w:hAnsi="Candara" w:cs="Arial"/>
          <w:sz w:val="24"/>
          <w:szCs w:val="24"/>
        </w:rPr>
        <w:t>am</w:t>
      </w:r>
      <w:r w:rsidR="00215ED9" w:rsidRPr="00E94245">
        <w:rPr>
          <w:rFonts w:ascii="Candara" w:hAnsi="Candara" w:cs="Arial"/>
          <w:sz w:val="24"/>
          <w:szCs w:val="24"/>
        </w:rPr>
        <w:t xml:space="preserve"> o conhecimento de profissionais de uma instituição hospitalar sobre o </w:t>
      </w:r>
      <w:r w:rsidR="00663A26" w:rsidRPr="00E94245">
        <w:rPr>
          <w:rFonts w:ascii="Candara" w:hAnsi="Candara" w:cs="Arial"/>
          <w:sz w:val="24"/>
          <w:szCs w:val="24"/>
        </w:rPr>
        <w:t>G</w:t>
      </w:r>
      <w:r w:rsidR="00215ED9" w:rsidRPr="00E94245">
        <w:rPr>
          <w:rFonts w:ascii="Candara" w:hAnsi="Candara" w:cs="Arial"/>
          <w:sz w:val="24"/>
          <w:szCs w:val="24"/>
        </w:rPr>
        <w:t xml:space="preserve">erenciamento de </w:t>
      </w:r>
      <w:r w:rsidR="00663A26" w:rsidRPr="00E94245">
        <w:rPr>
          <w:rFonts w:ascii="Candara" w:hAnsi="Candara" w:cs="Arial"/>
          <w:sz w:val="24"/>
          <w:szCs w:val="24"/>
        </w:rPr>
        <w:t>R</w:t>
      </w:r>
      <w:r w:rsidR="00215ED9" w:rsidRPr="00E94245">
        <w:rPr>
          <w:rFonts w:ascii="Candara" w:hAnsi="Candara" w:cs="Arial"/>
          <w:sz w:val="24"/>
          <w:szCs w:val="24"/>
        </w:rPr>
        <w:t xml:space="preserve">esíduos de </w:t>
      </w:r>
      <w:r w:rsidR="00663A26" w:rsidRPr="00E94245">
        <w:rPr>
          <w:rFonts w:ascii="Candara" w:hAnsi="Candara" w:cs="Arial"/>
          <w:sz w:val="24"/>
          <w:szCs w:val="24"/>
        </w:rPr>
        <w:t>S</w:t>
      </w:r>
      <w:r w:rsidR="00215ED9" w:rsidRPr="00E94245">
        <w:rPr>
          <w:rFonts w:ascii="Candara" w:hAnsi="Candara" w:cs="Arial"/>
          <w:sz w:val="24"/>
          <w:szCs w:val="24"/>
        </w:rPr>
        <w:t xml:space="preserve">erviços de </w:t>
      </w:r>
      <w:r w:rsidR="00663A26" w:rsidRPr="00E94245">
        <w:rPr>
          <w:rFonts w:ascii="Candara" w:hAnsi="Candara" w:cs="Arial"/>
          <w:sz w:val="24"/>
          <w:szCs w:val="24"/>
        </w:rPr>
        <w:t>S</w:t>
      </w:r>
      <w:r w:rsidR="00215ED9" w:rsidRPr="00E94245">
        <w:rPr>
          <w:rFonts w:ascii="Candara" w:hAnsi="Candara" w:cs="Arial"/>
          <w:sz w:val="24"/>
          <w:szCs w:val="24"/>
        </w:rPr>
        <w:t xml:space="preserve">aúde (RSS). </w:t>
      </w:r>
    </w:p>
    <w:p w:rsidR="00663A26" w:rsidRDefault="00F35C49" w:rsidP="00273979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Em </w:t>
      </w:r>
      <w:r w:rsidR="00663A26" w:rsidRPr="00E94245">
        <w:rPr>
          <w:rFonts w:ascii="Candara" w:hAnsi="Candara" w:cs="Arial"/>
          <w:sz w:val="24"/>
          <w:szCs w:val="24"/>
        </w:rPr>
        <w:t>O</w:t>
      </w:r>
      <w:r w:rsidR="00663A26" w:rsidRPr="00E94245">
        <w:rPr>
          <w:rFonts w:ascii="Candara" w:hAnsi="Candara" w:cs="Arial"/>
          <w:bCs/>
          <w:sz w:val="24"/>
          <w:szCs w:val="24"/>
        </w:rPr>
        <w:t xml:space="preserve"> Açude Saco em Serra Talhada - PE como unidade produtiva</w:t>
      </w:r>
      <w:r>
        <w:rPr>
          <w:rFonts w:ascii="Candara" w:hAnsi="Candara" w:cs="Arial"/>
          <w:bCs/>
          <w:sz w:val="24"/>
          <w:szCs w:val="24"/>
        </w:rPr>
        <w:t xml:space="preserve">, </w:t>
      </w:r>
      <w:proofErr w:type="spellStart"/>
      <w:r w:rsidR="00273979" w:rsidRPr="00273979">
        <w:rPr>
          <w:rFonts w:ascii="Candara" w:hAnsi="Candara" w:cs="Arial"/>
          <w:bCs/>
          <w:sz w:val="24"/>
          <w:szCs w:val="24"/>
        </w:rPr>
        <w:t>Weruska</w:t>
      </w:r>
      <w:proofErr w:type="spellEnd"/>
      <w:r w:rsidR="00273979" w:rsidRPr="00273979">
        <w:rPr>
          <w:rFonts w:ascii="Candara" w:hAnsi="Candara" w:cs="Arial"/>
          <w:bCs/>
          <w:sz w:val="24"/>
          <w:szCs w:val="24"/>
        </w:rPr>
        <w:t xml:space="preserve"> de Melo Costa</w:t>
      </w:r>
      <w:r w:rsidR="00273979">
        <w:rPr>
          <w:rFonts w:ascii="Candara" w:hAnsi="Candara" w:cs="Arial"/>
          <w:bCs/>
          <w:sz w:val="24"/>
          <w:szCs w:val="24"/>
        </w:rPr>
        <w:t xml:space="preserve"> et al.,</w:t>
      </w:r>
      <w:r>
        <w:rPr>
          <w:rFonts w:ascii="Candara" w:hAnsi="Candara" w:cs="Arial"/>
          <w:bCs/>
          <w:sz w:val="24"/>
          <w:szCs w:val="24"/>
        </w:rPr>
        <w:t xml:space="preserve"> disserta</w:t>
      </w:r>
      <w:r w:rsidR="00273979">
        <w:rPr>
          <w:rFonts w:ascii="Candara" w:hAnsi="Candara" w:cs="Arial"/>
          <w:bCs/>
          <w:sz w:val="24"/>
          <w:szCs w:val="24"/>
        </w:rPr>
        <w:t>m</w:t>
      </w:r>
      <w:r>
        <w:rPr>
          <w:rFonts w:ascii="Candara" w:hAnsi="Candara" w:cs="Arial"/>
          <w:bCs/>
          <w:sz w:val="24"/>
          <w:szCs w:val="24"/>
        </w:rPr>
        <w:t xml:space="preserve"> sobre a </w:t>
      </w:r>
      <w:r w:rsidR="00663A26" w:rsidRPr="00E94245">
        <w:rPr>
          <w:rFonts w:ascii="Candara" w:hAnsi="Candara" w:cs="Arial"/>
          <w:sz w:val="24"/>
          <w:szCs w:val="24"/>
        </w:rPr>
        <w:t xml:space="preserve">criação de um planejamento estratégico como uma ferramenta positiva na gestão e planejamento ambiental. </w:t>
      </w:r>
    </w:p>
    <w:p w:rsidR="00142B4A" w:rsidRDefault="004139F8" w:rsidP="00142B4A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bCs/>
          <w:sz w:val="24"/>
          <w:szCs w:val="24"/>
        </w:rPr>
        <w:t>E, no</w:t>
      </w:r>
      <w:r w:rsidR="00F35C49">
        <w:rPr>
          <w:rFonts w:ascii="Candara" w:hAnsi="Candara" w:cs="Arial"/>
          <w:bCs/>
          <w:sz w:val="24"/>
          <w:szCs w:val="24"/>
        </w:rPr>
        <w:t xml:space="preserve"> </w:t>
      </w:r>
      <w:r w:rsidR="00F35C49" w:rsidRPr="00E94245">
        <w:rPr>
          <w:rFonts w:ascii="Candara" w:hAnsi="Candara" w:cs="Arial"/>
          <w:bCs/>
          <w:sz w:val="24"/>
          <w:szCs w:val="24"/>
        </w:rPr>
        <w:t>artigo</w:t>
      </w:r>
      <w:r w:rsidR="006F2CEF" w:rsidRPr="00E94245">
        <w:rPr>
          <w:rFonts w:ascii="Candara" w:hAnsi="Candara" w:cs="Arial"/>
          <w:bCs/>
          <w:sz w:val="24"/>
          <w:szCs w:val="24"/>
        </w:rPr>
        <w:t xml:space="preserve"> que finaliza esta edição vem da </w:t>
      </w:r>
      <w:r w:rsidR="006F2CEF" w:rsidRPr="00E94245">
        <w:rPr>
          <w:rFonts w:ascii="Candara" w:hAnsi="Candara" w:cs="Arial"/>
          <w:color w:val="000000"/>
          <w:sz w:val="24"/>
          <w:szCs w:val="24"/>
        </w:rPr>
        <w:t>cidade de Macapá, capital do Estado do Amapá, intitulado</w:t>
      </w:r>
      <w:r w:rsidR="00114E1D" w:rsidRPr="00E94245">
        <w:rPr>
          <w:rFonts w:ascii="Candara" w:hAnsi="Candara" w:cs="Arial"/>
          <w:color w:val="000000"/>
          <w:sz w:val="24"/>
          <w:szCs w:val="24"/>
        </w:rPr>
        <w:t>:</w:t>
      </w:r>
      <w:r w:rsidR="006F2CEF" w:rsidRPr="00E94245">
        <w:rPr>
          <w:rFonts w:ascii="Candara" w:hAnsi="Candara" w:cs="Arial"/>
          <w:color w:val="000000"/>
          <w:sz w:val="24"/>
          <w:szCs w:val="24"/>
        </w:rPr>
        <w:t xml:space="preserve"> </w:t>
      </w:r>
      <w:r w:rsidR="00114E1D" w:rsidRPr="00E94245">
        <w:rPr>
          <w:rFonts w:ascii="Candara" w:hAnsi="Candara" w:cs="Arial"/>
          <w:color w:val="000000"/>
          <w:sz w:val="24"/>
          <w:szCs w:val="24"/>
        </w:rPr>
        <w:t>Fossas como uma nova opção de desova de A</w:t>
      </w:r>
      <w:r w:rsidR="00114E1D" w:rsidRPr="00E94245">
        <w:rPr>
          <w:rFonts w:ascii="Candara" w:hAnsi="Candara" w:cs="Arial"/>
          <w:i/>
          <w:color w:val="000000"/>
          <w:sz w:val="24"/>
          <w:szCs w:val="24"/>
        </w:rPr>
        <w:t xml:space="preserve">edes </w:t>
      </w:r>
      <w:r w:rsidR="00DF5632" w:rsidRPr="00E94245">
        <w:rPr>
          <w:rFonts w:ascii="Candara" w:hAnsi="Candara" w:cs="Arial"/>
          <w:color w:val="000000"/>
          <w:sz w:val="24"/>
          <w:szCs w:val="24"/>
        </w:rPr>
        <w:t>(</w:t>
      </w:r>
      <w:proofErr w:type="spellStart"/>
      <w:r w:rsidR="00114E1D" w:rsidRPr="00E94245">
        <w:rPr>
          <w:rFonts w:ascii="Candara" w:hAnsi="Candara" w:cs="Arial"/>
          <w:i/>
          <w:iCs/>
          <w:color w:val="000000"/>
          <w:sz w:val="24"/>
          <w:szCs w:val="24"/>
        </w:rPr>
        <w:t>stegomyia</w:t>
      </w:r>
      <w:proofErr w:type="spellEnd"/>
      <w:r w:rsidR="00DF5632" w:rsidRPr="00E94245">
        <w:rPr>
          <w:rFonts w:ascii="Candara" w:hAnsi="Candara" w:cs="Arial"/>
          <w:iCs/>
          <w:color w:val="000000"/>
          <w:sz w:val="24"/>
          <w:szCs w:val="24"/>
        </w:rPr>
        <w:t xml:space="preserve">) </w:t>
      </w:r>
      <w:r w:rsidR="00114E1D" w:rsidRPr="00E94245">
        <w:rPr>
          <w:rFonts w:ascii="Candara" w:hAnsi="Candara" w:cs="Arial"/>
          <w:i/>
          <w:color w:val="000000"/>
          <w:sz w:val="24"/>
          <w:szCs w:val="24"/>
        </w:rPr>
        <w:t xml:space="preserve">aegypti </w:t>
      </w:r>
      <w:proofErr w:type="spellStart"/>
      <w:r w:rsidR="00114E1D" w:rsidRPr="00E94245">
        <w:rPr>
          <w:rFonts w:ascii="Candara" w:hAnsi="Candara" w:cs="Arial"/>
          <w:color w:val="000000"/>
          <w:sz w:val="24"/>
          <w:szCs w:val="24"/>
        </w:rPr>
        <w:t>linnaeus</w:t>
      </w:r>
      <w:proofErr w:type="spellEnd"/>
      <w:r w:rsidR="00114E1D" w:rsidRPr="00273979">
        <w:rPr>
          <w:rFonts w:ascii="Candara" w:hAnsi="Candara" w:cs="Arial"/>
          <w:sz w:val="24"/>
          <w:szCs w:val="24"/>
        </w:rPr>
        <w:t xml:space="preserve">, </w:t>
      </w:r>
      <w:r w:rsidR="00273979" w:rsidRPr="00273979">
        <w:rPr>
          <w:rFonts w:ascii="Candara" w:hAnsi="Candara"/>
          <w:sz w:val="24"/>
          <w:szCs w:val="24"/>
        </w:rPr>
        <w:t>Ana Paula Sales de Andrade Corrêa et al.,</w:t>
      </w:r>
      <w:r w:rsidR="00F35C49" w:rsidRPr="00273979">
        <w:rPr>
          <w:rFonts w:ascii="Candara" w:hAnsi="Candara" w:cs="Arial"/>
          <w:sz w:val="24"/>
          <w:szCs w:val="24"/>
        </w:rPr>
        <w:t xml:space="preserve"> </w:t>
      </w:r>
      <w:r w:rsidR="00F35C49" w:rsidRPr="00273979">
        <w:rPr>
          <w:rFonts w:ascii="Candara" w:hAnsi="Candara" w:cs="Arial"/>
          <w:color w:val="000000"/>
          <w:sz w:val="24"/>
          <w:szCs w:val="24"/>
        </w:rPr>
        <w:t>m</w:t>
      </w:r>
      <w:r w:rsidR="00F35C49">
        <w:rPr>
          <w:rFonts w:ascii="Candara" w:hAnsi="Candara" w:cs="Arial"/>
          <w:color w:val="000000"/>
          <w:sz w:val="24"/>
          <w:szCs w:val="24"/>
        </w:rPr>
        <w:t>ostra</w:t>
      </w:r>
      <w:r w:rsidR="00273979">
        <w:rPr>
          <w:rFonts w:ascii="Candara" w:hAnsi="Candara" w:cs="Arial"/>
          <w:color w:val="000000"/>
          <w:sz w:val="24"/>
          <w:szCs w:val="24"/>
        </w:rPr>
        <w:t>m</w:t>
      </w:r>
      <w:r w:rsidR="00F35C49">
        <w:rPr>
          <w:rFonts w:ascii="Candara" w:hAnsi="Candara" w:cs="Arial"/>
          <w:color w:val="000000"/>
          <w:sz w:val="24"/>
          <w:szCs w:val="24"/>
        </w:rPr>
        <w:t xml:space="preserve"> o resultado de um estudo sobre </w:t>
      </w:r>
      <w:r w:rsidR="006F2CEF" w:rsidRPr="00E94245">
        <w:rPr>
          <w:rFonts w:ascii="Candara" w:hAnsi="Candara" w:cs="Arial"/>
          <w:color w:val="000000"/>
          <w:sz w:val="24"/>
          <w:szCs w:val="24"/>
        </w:rPr>
        <w:t xml:space="preserve">o comportamento reprodutivo do </w:t>
      </w:r>
      <w:r w:rsidR="006F2CEF" w:rsidRPr="00E94245">
        <w:rPr>
          <w:rFonts w:ascii="Candara" w:hAnsi="Candara" w:cs="Arial"/>
          <w:i/>
          <w:color w:val="000000"/>
          <w:sz w:val="24"/>
          <w:szCs w:val="24"/>
        </w:rPr>
        <w:t xml:space="preserve">Aedes aegypti </w:t>
      </w:r>
      <w:r w:rsidR="006F2CEF" w:rsidRPr="00E94245">
        <w:rPr>
          <w:rFonts w:ascii="Candara" w:hAnsi="Candara" w:cs="Arial"/>
          <w:color w:val="000000"/>
          <w:sz w:val="24"/>
          <w:szCs w:val="24"/>
        </w:rPr>
        <w:t>L. em condições adversas para a espécie</w:t>
      </w:r>
      <w:r w:rsidR="00694E60" w:rsidRPr="00E94245">
        <w:rPr>
          <w:rFonts w:ascii="Candara" w:hAnsi="Candara" w:cs="Arial"/>
          <w:color w:val="000000"/>
          <w:sz w:val="24"/>
          <w:szCs w:val="24"/>
        </w:rPr>
        <w:t>,</w:t>
      </w:r>
      <w:r w:rsidR="006F2CEF" w:rsidRPr="00E94245">
        <w:rPr>
          <w:rFonts w:ascii="Candara" w:hAnsi="Candara" w:cs="Arial"/>
          <w:color w:val="000000"/>
          <w:sz w:val="24"/>
          <w:szCs w:val="24"/>
        </w:rPr>
        <w:t xml:space="preserve"> além de relacionar aos diferentes aspectos socioeconômicos, ambientais e climáticos</w:t>
      </w:r>
      <w:r w:rsidR="00694E60" w:rsidRPr="00E94245">
        <w:rPr>
          <w:rFonts w:ascii="Candara" w:hAnsi="Candara" w:cs="Arial"/>
          <w:color w:val="000000"/>
          <w:sz w:val="24"/>
          <w:szCs w:val="24"/>
        </w:rPr>
        <w:t>.</w:t>
      </w:r>
    </w:p>
    <w:p w:rsidR="003316D4" w:rsidRDefault="003316D4" w:rsidP="003316D4">
      <w:pPr>
        <w:pStyle w:val="PargrafodaLista"/>
        <w:spacing w:after="0" w:line="360" w:lineRule="auto"/>
        <w:ind w:firstLine="0"/>
        <w:rPr>
          <w:rFonts w:ascii="Candara" w:hAnsi="Candara" w:cs="Arial"/>
          <w:color w:val="000000"/>
          <w:sz w:val="24"/>
          <w:szCs w:val="24"/>
        </w:rPr>
      </w:pPr>
    </w:p>
    <w:p w:rsidR="00A33CCE" w:rsidRPr="00142B4A" w:rsidRDefault="00C0381B" w:rsidP="003316D4">
      <w:pPr>
        <w:pStyle w:val="PargrafodaLista"/>
        <w:spacing w:after="0" w:line="360" w:lineRule="auto"/>
        <w:ind w:left="0" w:firstLine="360"/>
        <w:rPr>
          <w:rFonts w:ascii="Candara" w:hAnsi="Candara" w:cs="Arial"/>
          <w:sz w:val="24"/>
          <w:szCs w:val="24"/>
        </w:rPr>
      </w:pPr>
      <w:r w:rsidRPr="00142B4A">
        <w:rPr>
          <w:rFonts w:ascii="Candara" w:hAnsi="Candara" w:cs="Arial"/>
          <w:color w:val="000000"/>
          <w:sz w:val="24"/>
          <w:szCs w:val="24"/>
        </w:rPr>
        <w:t xml:space="preserve">Por fim, </w:t>
      </w:r>
      <w:r w:rsidR="00A33CCE" w:rsidRPr="00142B4A">
        <w:rPr>
          <w:rFonts w:ascii="Candara" w:hAnsi="Candara" w:cs="Arial"/>
          <w:color w:val="000000"/>
          <w:sz w:val="24"/>
          <w:szCs w:val="24"/>
        </w:rPr>
        <w:t xml:space="preserve">o </w:t>
      </w:r>
      <w:r w:rsidR="000E1A20" w:rsidRPr="00142B4A">
        <w:rPr>
          <w:rFonts w:ascii="Candara" w:hAnsi="Candara" w:cs="Arial"/>
          <w:sz w:val="24"/>
          <w:szCs w:val="24"/>
        </w:rPr>
        <w:t xml:space="preserve">Doutor </w:t>
      </w:r>
      <w:r w:rsidR="00A33CCE" w:rsidRPr="00142B4A">
        <w:rPr>
          <w:rFonts w:ascii="Candara" w:hAnsi="Candara" w:cs="Arial"/>
          <w:sz w:val="24"/>
          <w:szCs w:val="24"/>
        </w:rPr>
        <w:t>Jose Carlos Barbieri, Mestre e D</w:t>
      </w:r>
      <w:r w:rsidR="007D6931" w:rsidRPr="00142B4A">
        <w:rPr>
          <w:rFonts w:ascii="Candara" w:hAnsi="Candara" w:cs="Arial"/>
          <w:sz w:val="24"/>
          <w:szCs w:val="24"/>
        </w:rPr>
        <w:t xml:space="preserve">outor em Administração pela </w:t>
      </w:r>
      <w:r w:rsidR="00A33CCE" w:rsidRPr="00142B4A">
        <w:rPr>
          <w:rFonts w:ascii="Candara" w:hAnsi="Candara" w:cs="Arial"/>
          <w:sz w:val="24"/>
          <w:szCs w:val="24"/>
        </w:rPr>
        <w:t>Fundação Get</w:t>
      </w:r>
      <w:r w:rsidRPr="00142B4A">
        <w:rPr>
          <w:rFonts w:ascii="Candara" w:hAnsi="Candara" w:cs="Arial"/>
          <w:sz w:val="24"/>
          <w:szCs w:val="24"/>
        </w:rPr>
        <w:t>úlio Vargas, a</w:t>
      </w:r>
      <w:r w:rsidR="007D6931" w:rsidRPr="00142B4A">
        <w:rPr>
          <w:rFonts w:ascii="Candara" w:hAnsi="Candara" w:cs="Arial"/>
          <w:sz w:val="24"/>
          <w:szCs w:val="24"/>
        </w:rPr>
        <w:t xml:space="preserve">utor e coautor de livros, capítulos de livros e artigos sobre desenvolvimento sustentável, gestão ambiental e gestão da inovação publicados no Brasil e em </w:t>
      </w:r>
      <w:r w:rsidR="000E1A20" w:rsidRPr="00142B4A">
        <w:rPr>
          <w:rFonts w:ascii="Candara" w:hAnsi="Candara" w:cs="Arial"/>
          <w:sz w:val="24"/>
          <w:szCs w:val="24"/>
        </w:rPr>
        <w:t>outros</w:t>
      </w:r>
      <w:r w:rsidRPr="00142B4A">
        <w:rPr>
          <w:rFonts w:ascii="Candara" w:hAnsi="Candara" w:cs="Arial"/>
          <w:sz w:val="24"/>
          <w:szCs w:val="24"/>
        </w:rPr>
        <w:t xml:space="preserve"> países, </w:t>
      </w:r>
      <w:r w:rsidR="00142B4A">
        <w:rPr>
          <w:rFonts w:ascii="Candara" w:hAnsi="Candara" w:cs="Arial"/>
          <w:sz w:val="24"/>
          <w:szCs w:val="24"/>
        </w:rPr>
        <w:t xml:space="preserve">nos concedeu uma </w:t>
      </w:r>
      <w:r w:rsidRPr="00142B4A">
        <w:rPr>
          <w:rFonts w:ascii="Candara" w:hAnsi="Candara" w:cs="Arial"/>
          <w:sz w:val="24"/>
          <w:szCs w:val="24"/>
        </w:rPr>
        <w:t>brilhante entrevista sobre os temas:  gestão ambiental, responsabilidade social e desenvolvimento sustentável.</w:t>
      </w:r>
    </w:p>
    <w:p w:rsidR="00C0381B" w:rsidRDefault="00C0381B" w:rsidP="00865A0B">
      <w:pPr>
        <w:tabs>
          <w:tab w:val="left" w:pos="-4560"/>
        </w:tabs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lastRenderedPageBreak/>
        <w:t>Agradecemos a</w:t>
      </w:r>
      <w:r w:rsidR="00142B4A">
        <w:rPr>
          <w:rFonts w:ascii="Candara" w:hAnsi="Candara" w:cs="Arial"/>
          <w:sz w:val="24"/>
          <w:szCs w:val="24"/>
        </w:rPr>
        <w:t xml:space="preserve">os </w:t>
      </w:r>
      <w:r>
        <w:rPr>
          <w:rFonts w:ascii="Candara" w:hAnsi="Candara" w:cs="Arial"/>
          <w:sz w:val="24"/>
          <w:szCs w:val="24"/>
        </w:rPr>
        <w:t xml:space="preserve">que colaboraram com esta edição da </w:t>
      </w:r>
      <w:r w:rsidR="00142B4A">
        <w:rPr>
          <w:rFonts w:ascii="Candara" w:hAnsi="Candara" w:cs="Arial"/>
          <w:sz w:val="24"/>
          <w:szCs w:val="24"/>
        </w:rPr>
        <w:t xml:space="preserve">revista e, </w:t>
      </w:r>
      <w:r>
        <w:rPr>
          <w:rFonts w:ascii="Candara" w:hAnsi="Candara" w:cs="Arial"/>
          <w:sz w:val="24"/>
          <w:szCs w:val="24"/>
        </w:rPr>
        <w:t>desejamos</w:t>
      </w:r>
      <w:r w:rsidR="00142B4A">
        <w:rPr>
          <w:rFonts w:ascii="Candara" w:hAnsi="Candara" w:cs="Arial"/>
          <w:sz w:val="24"/>
          <w:szCs w:val="24"/>
        </w:rPr>
        <w:t xml:space="preserve"> que tenham todos uma boa leitura!</w:t>
      </w:r>
      <w:r>
        <w:rPr>
          <w:rFonts w:ascii="Candara" w:hAnsi="Candara" w:cs="Arial"/>
          <w:sz w:val="24"/>
          <w:szCs w:val="24"/>
        </w:rPr>
        <w:t xml:space="preserve"> </w:t>
      </w:r>
    </w:p>
    <w:p w:rsidR="00273979" w:rsidRDefault="00273979" w:rsidP="00865A0B">
      <w:pPr>
        <w:tabs>
          <w:tab w:val="left" w:pos="-4560"/>
        </w:tabs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273979" w:rsidRDefault="00273979" w:rsidP="00273979">
      <w:pPr>
        <w:tabs>
          <w:tab w:val="left" w:pos="-4560"/>
        </w:tabs>
        <w:spacing w:after="0" w:line="360" w:lineRule="auto"/>
        <w:jc w:val="right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Marcia Maria Fernandes de Oliveira</w:t>
      </w:r>
    </w:p>
    <w:p w:rsidR="00273979" w:rsidRDefault="00273979" w:rsidP="00273979">
      <w:pPr>
        <w:tabs>
          <w:tab w:val="left" w:pos="-4560"/>
        </w:tabs>
        <w:spacing w:after="0" w:line="360" w:lineRule="auto"/>
        <w:jc w:val="right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Editora-Chefe</w:t>
      </w:r>
    </w:p>
    <w:p w:rsidR="00273979" w:rsidRPr="00E94245" w:rsidRDefault="00273979" w:rsidP="00273979">
      <w:pPr>
        <w:tabs>
          <w:tab w:val="left" w:pos="-4560"/>
        </w:tabs>
        <w:spacing w:after="0" w:line="360" w:lineRule="auto"/>
        <w:jc w:val="right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Dezembro de 2015</w:t>
      </w:r>
    </w:p>
    <w:sectPr w:rsidR="00273979" w:rsidRPr="00E94245" w:rsidSect="003316D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F4" w:rsidRDefault="004F06F4" w:rsidP="002129BC">
      <w:pPr>
        <w:spacing w:after="0" w:line="240" w:lineRule="auto"/>
      </w:pPr>
      <w:r>
        <w:separator/>
      </w:r>
    </w:p>
  </w:endnote>
  <w:endnote w:type="continuationSeparator" w:id="0">
    <w:p w:rsidR="004F06F4" w:rsidRDefault="004F06F4" w:rsidP="0021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erkeley Oldstyle Std Bk">
    <w:altName w:val="ITC Berkeley Oldstyle Std B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D4" w:rsidRDefault="003316D4" w:rsidP="003316D4">
    <w:pPr>
      <w:pStyle w:val="Rodap"/>
      <w:jc w:val="center"/>
      <w:rPr>
        <w:rFonts w:ascii="Candara" w:hAnsi="Candara"/>
        <w:sz w:val="28"/>
      </w:rPr>
    </w:pPr>
    <w:r>
      <w:rPr>
        <w:rFonts w:ascii="Candara" w:hAnsi="Candara"/>
        <w:sz w:val="20"/>
        <w:szCs w:val="18"/>
      </w:rPr>
      <w:t xml:space="preserve">Revista Meio Ambiente e Sustentabilidade | vol.9, n.4, | </w:t>
    </w:r>
    <w:proofErr w:type="spellStart"/>
    <w:r>
      <w:rPr>
        <w:rFonts w:ascii="Candara" w:hAnsi="Candara"/>
        <w:sz w:val="20"/>
        <w:szCs w:val="18"/>
      </w:rPr>
      <w:t>jul</w:t>
    </w:r>
    <w:proofErr w:type="spellEnd"/>
    <w:r>
      <w:rPr>
        <w:rFonts w:ascii="Candara" w:hAnsi="Candara"/>
        <w:sz w:val="20"/>
        <w:szCs w:val="18"/>
      </w:rPr>
      <w:t xml:space="preserve"> - dez 2015</w:t>
    </w:r>
  </w:p>
  <w:sdt>
    <w:sdtPr>
      <w:id w:val="-511916320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3316D4" w:rsidRPr="003316D4" w:rsidRDefault="003316D4">
        <w:pPr>
          <w:pStyle w:val="Rodap"/>
          <w:jc w:val="right"/>
          <w:rPr>
            <w:rFonts w:ascii="Candara" w:hAnsi="Candara"/>
            <w:sz w:val="20"/>
          </w:rPr>
        </w:pPr>
        <w:r w:rsidRPr="003316D4">
          <w:rPr>
            <w:rFonts w:ascii="Candara" w:hAnsi="Candara"/>
            <w:sz w:val="20"/>
          </w:rPr>
          <w:fldChar w:fldCharType="begin"/>
        </w:r>
        <w:r w:rsidRPr="003316D4">
          <w:rPr>
            <w:rFonts w:ascii="Candara" w:hAnsi="Candara"/>
            <w:sz w:val="20"/>
          </w:rPr>
          <w:instrText>PAGE   \* MERGEFORMAT</w:instrText>
        </w:r>
        <w:r w:rsidRPr="003316D4">
          <w:rPr>
            <w:rFonts w:ascii="Candara" w:hAnsi="Candara"/>
            <w:sz w:val="20"/>
          </w:rPr>
          <w:fldChar w:fldCharType="separate"/>
        </w:r>
        <w:r>
          <w:rPr>
            <w:rFonts w:ascii="Candara" w:hAnsi="Candara"/>
            <w:noProof/>
            <w:sz w:val="20"/>
          </w:rPr>
          <w:t>4</w:t>
        </w:r>
        <w:r w:rsidRPr="003316D4">
          <w:rPr>
            <w:rFonts w:ascii="Candara" w:hAnsi="Candara"/>
            <w:sz w:val="20"/>
          </w:rPr>
          <w:fldChar w:fldCharType="end"/>
        </w:r>
      </w:p>
    </w:sdtContent>
  </w:sdt>
  <w:p w:rsidR="003316D4" w:rsidRDefault="003316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031708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3316D4" w:rsidRDefault="003316D4" w:rsidP="003316D4">
        <w:pPr>
          <w:pStyle w:val="Rodap"/>
          <w:jc w:val="center"/>
          <w:rPr>
            <w:rFonts w:ascii="Candara" w:hAnsi="Candara"/>
            <w:sz w:val="28"/>
          </w:rPr>
        </w:pPr>
        <w:r>
          <w:rPr>
            <w:rFonts w:ascii="Candara" w:hAnsi="Candara"/>
            <w:sz w:val="20"/>
            <w:szCs w:val="18"/>
          </w:rPr>
          <w:t xml:space="preserve">Revista Meio Ambiente e Sustentabilidade | vol.9, n.4, | </w:t>
        </w:r>
        <w:proofErr w:type="spellStart"/>
        <w:r>
          <w:rPr>
            <w:rFonts w:ascii="Candara" w:hAnsi="Candara"/>
            <w:sz w:val="20"/>
            <w:szCs w:val="18"/>
          </w:rPr>
          <w:t>jul</w:t>
        </w:r>
        <w:proofErr w:type="spellEnd"/>
        <w:r>
          <w:rPr>
            <w:rFonts w:ascii="Candara" w:hAnsi="Candara"/>
            <w:sz w:val="20"/>
            <w:szCs w:val="18"/>
          </w:rPr>
          <w:t xml:space="preserve"> - dez 2015</w:t>
        </w:r>
      </w:p>
      <w:p w:rsidR="003316D4" w:rsidRPr="003316D4" w:rsidRDefault="003316D4">
        <w:pPr>
          <w:pStyle w:val="Rodap"/>
          <w:jc w:val="right"/>
          <w:rPr>
            <w:rFonts w:ascii="Candara" w:hAnsi="Candara"/>
            <w:sz w:val="20"/>
          </w:rPr>
        </w:pPr>
        <w:r w:rsidRPr="003316D4">
          <w:rPr>
            <w:rFonts w:ascii="Candara" w:hAnsi="Candara"/>
            <w:sz w:val="20"/>
          </w:rPr>
          <w:fldChar w:fldCharType="begin"/>
        </w:r>
        <w:r w:rsidRPr="003316D4">
          <w:rPr>
            <w:rFonts w:ascii="Candara" w:hAnsi="Candara"/>
            <w:sz w:val="20"/>
          </w:rPr>
          <w:instrText>PAGE   \* MERGEFORMAT</w:instrText>
        </w:r>
        <w:r w:rsidRPr="003316D4">
          <w:rPr>
            <w:rFonts w:ascii="Candara" w:hAnsi="Candara"/>
            <w:sz w:val="20"/>
          </w:rPr>
          <w:fldChar w:fldCharType="separate"/>
        </w:r>
        <w:r>
          <w:rPr>
            <w:rFonts w:ascii="Candara" w:hAnsi="Candara"/>
            <w:noProof/>
            <w:sz w:val="20"/>
          </w:rPr>
          <w:t>3</w:t>
        </w:r>
        <w:r w:rsidRPr="003316D4">
          <w:rPr>
            <w:rFonts w:ascii="Candara" w:hAnsi="Candara"/>
            <w:sz w:val="20"/>
          </w:rPr>
          <w:fldChar w:fldCharType="end"/>
        </w:r>
      </w:p>
    </w:sdtContent>
  </w:sdt>
  <w:p w:rsidR="003316D4" w:rsidRDefault="003316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F4" w:rsidRDefault="004F06F4" w:rsidP="002129BC">
      <w:pPr>
        <w:spacing w:after="0" w:line="240" w:lineRule="auto"/>
      </w:pPr>
      <w:r>
        <w:separator/>
      </w:r>
    </w:p>
  </w:footnote>
  <w:footnote w:type="continuationSeparator" w:id="0">
    <w:p w:rsidR="004F06F4" w:rsidRDefault="004F06F4" w:rsidP="0021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D4" w:rsidRPr="003316D4" w:rsidRDefault="003316D4" w:rsidP="003316D4">
    <w:pPr>
      <w:spacing w:after="0" w:line="360" w:lineRule="auto"/>
      <w:jc w:val="center"/>
      <w:rPr>
        <w:rFonts w:ascii="Lucida Calligraphy" w:hAnsi="Lucida Calligraphy" w:cs="Arial"/>
        <w:sz w:val="20"/>
        <w:szCs w:val="24"/>
      </w:rPr>
    </w:pPr>
    <w:r w:rsidRPr="003316D4">
      <w:rPr>
        <w:rFonts w:ascii="Lucida Calligraphy" w:hAnsi="Lucida Calligraphy" w:cs="Arial"/>
        <w:sz w:val="20"/>
        <w:szCs w:val="24"/>
      </w:rPr>
      <w:t>EDITORIAL</w:t>
    </w:r>
  </w:p>
  <w:p w:rsidR="003316D4" w:rsidRDefault="003316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D4" w:rsidRPr="003316D4" w:rsidRDefault="003316D4" w:rsidP="003316D4">
    <w:pPr>
      <w:tabs>
        <w:tab w:val="left" w:pos="-4560"/>
      </w:tabs>
      <w:spacing w:after="0" w:line="360" w:lineRule="auto"/>
      <w:jc w:val="center"/>
      <w:rPr>
        <w:rFonts w:ascii="Lucida Calligraphy" w:hAnsi="Lucida Calligraphy" w:cs="Arial"/>
        <w:sz w:val="20"/>
        <w:szCs w:val="24"/>
      </w:rPr>
    </w:pPr>
    <w:r w:rsidRPr="003316D4">
      <w:rPr>
        <w:rFonts w:ascii="Lucida Calligraphy" w:hAnsi="Lucida Calligraphy" w:cs="Arial"/>
        <w:sz w:val="20"/>
        <w:szCs w:val="24"/>
      </w:rPr>
      <w:t>Marcia Maria Fernandes de Oliveira</w:t>
    </w:r>
  </w:p>
  <w:p w:rsidR="003316D4" w:rsidRDefault="003316D4">
    <w:pPr>
      <w:pStyle w:val="Cabealho"/>
    </w:pPr>
  </w:p>
  <w:p w:rsidR="003316D4" w:rsidRDefault="003316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062D"/>
    <w:multiLevelType w:val="hybridMultilevel"/>
    <w:tmpl w:val="6E7CEBDC"/>
    <w:lvl w:ilvl="0" w:tplc="B4387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9A151A"/>
    <w:multiLevelType w:val="hybridMultilevel"/>
    <w:tmpl w:val="D5F48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7E"/>
    <w:rsid w:val="000108D2"/>
    <w:rsid w:val="00027667"/>
    <w:rsid w:val="00035FD8"/>
    <w:rsid w:val="00061D62"/>
    <w:rsid w:val="00064B4A"/>
    <w:rsid w:val="00064CA5"/>
    <w:rsid w:val="00090617"/>
    <w:rsid w:val="000B0117"/>
    <w:rsid w:val="000B275A"/>
    <w:rsid w:val="000B384B"/>
    <w:rsid w:val="000C4497"/>
    <w:rsid w:val="000C6EDB"/>
    <w:rsid w:val="000D4A37"/>
    <w:rsid w:val="000D6364"/>
    <w:rsid w:val="000E1A20"/>
    <w:rsid w:val="000F5E36"/>
    <w:rsid w:val="00103196"/>
    <w:rsid w:val="00105B56"/>
    <w:rsid w:val="00114E1D"/>
    <w:rsid w:val="001329CB"/>
    <w:rsid w:val="00133E85"/>
    <w:rsid w:val="00142B4A"/>
    <w:rsid w:val="0015389E"/>
    <w:rsid w:val="0017145E"/>
    <w:rsid w:val="00174406"/>
    <w:rsid w:val="001A28BB"/>
    <w:rsid w:val="001C74C4"/>
    <w:rsid w:val="002129BC"/>
    <w:rsid w:val="00213752"/>
    <w:rsid w:val="00215ED9"/>
    <w:rsid w:val="00226508"/>
    <w:rsid w:val="00262362"/>
    <w:rsid w:val="00272C9B"/>
    <w:rsid w:val="00273979"/>
    <w:rsid w:val="002A008D"/>
    <w:rsid w:val="0033140F"/>
    <w:rsid w:val="003316D4"/>
    <w:rsid w:val="003901C3"/>
    <w:rsid w:val="0039413B"/>
    <w:rsid w:val="003A6E13"/>
    <w:rsid w:val="003E5F0B"/>
    <w:rsid w:val="003F238C"/>
    <w:rsid w:val="00406220"/>
    <w:rsid w:val="004139F8"/>
    <w:rsid w:val="00465F98"/>
    <w:rsid w:val="0049000A"/>
    <w:rsid w:val="004960FB"/>
    <w:rsid w:val="004F06F4"/>
    <w:rsid w:val="00513E63"/>
    <w:rsid w:val="005156CB"/>
    <w:rsid w:val="005565AB"/>
    <w:rsid w:val="005921A2"/>
    <w:rsid w:val="00597CA9"/>
    <w:rsid w:val="005A12F2"/>
    <w:rsid w:val="005A7992"/>
    <w:rsid w:val="005D60A4"/>
    <w:rsid w:val="005E657E"/>
    <w:rsid w:val="005E7809"/>
    <w:rsid w:val="00600DAF"/>
    <w:rsid w:val="00606835"/>
    <w:rsid w:val="00611EA4"/>
    <w:rsid w:val="0062565F"/>
    <w:rsid w:val="00635622"/>
    <w:rsid w:val="00635DFB"/>
    <w:rsid w:val="00661D82"/>
    <w:rsid w:val="00663A26"/>
    <w:rsid w:val="0069102B"/>
    <w:rsid w:val="00694E60"/>
    <w:rsid w:val="006B1536"/>
    <w:rsid w:val="006C596F"/>
    <w:rsid w:val="006F2CEF"/>
    <w:rsid w:val="00706E3F"/>
    <w:rsid w:val="00713F55"/>
    <w:rsid w:val="0072587F"/>
    <w:rsid w:val="00765F9F"/>
    <w:rsid w:val="007B2022"/>
    <w:rsid w:val="007B549F"/>
    <w:rsid w:val="007C0B02"/>
    <w:rsid w:val="007D6931"/>
    <w:rsid w:val="00803BB6"/>
    <w:rsid w:val="0084485F"/>
    <w:rsid w:val="00854BFF"/>
    <w:rsid w:val="00865A0B"/>
    <w:rsid w:val="00881086"/>
    <w:rsid w:val="00894D93"/>
    <w:rsid w:val="008A07A2"/>
    <w:rsid w:val="008B0911"/>
    <w:rsid w:val="008B6FE2"/>
    <w:rsid w:val="008E771C"/>
    <w:rsid w:val="008F18F9"/>
    <w:rsid w:val="008F2F91"/>
    <w:rsid w:val="008F55C6"/>
    <w:rsid w:val="00916027"/>
    <w:rsid w:val="009211D4"/>
    <w:rsid w:val="00931909"/>
    <w:rsid w:val="00945DAE"/>
    <w:rsid w:val="00956F3C"/>
    <w:rsid w:val="0097236F"/>
    <w:rsid w:val="00974A39"/>
    <w:rsid w:val="00987DF7"/>
    <w:rsid w:val="00990656"/>
    <w:rsid w:val="009C7756"/>
    <w:rsid w:val="009D08F2"/>
    <w:rsid w:val="009E5024"/>
    <w:rsid w:val="00A33CCE"/>
    <w:rsid w:val="00A57FBF"/>
    <w:rsid w:val="00A951C2"/>
    <w:rsid w:val="00A95D6A"/>
    <w:rsid w:val="00AB1130"/>
    <w:rsid w:val="00AB5259"/>
    <w:rsid w:val="00B1170B"/>
    <w:rsid w:val="00B465B7"/>
    <w:rsid w:val="00B677B1"/>
    <w:rsid w:val="00B909FF"/>
    <w:rsid w:val="00B943AE"/>
    <w:rsid w:val="00BA34C0"/>
    <w:rsid w:val="00BA4FEB"/>
    <w:rsid w:val="00BC45EC"/>
    <w:rsid w:val="00C0381B"/>
    <w:rsid w:val="00C25F28"/>
    <w:rsid w:val="00C4534B"/>
    <w:rsid w:val="00C50CED"/>
    <w:rsid w:val="00C7089A"/>
    <w:rsid w:val="00C82516"/>
    <w:rsid w:val="00C83F9B"/>
    <w:rsid w:val="00C86F1D"/>
    <w:rsid w:val="00C971D1"/>
    <w:rsid w:val="00CF72B7"/>
    <w:rsid w:val="00D14A30"/>
    <w:rsid w:val="00D532A0"/>
    <w:rsid w:val="00D660DE"/>
    <w:rsid w:val="00D67B69"/>
    <w:rsid w:val="00D71FED"/>
    <w:rsid w:val="00D87DDA"/>
    <w:rsid w:val="00D93CBF"/>
    <w:rsid w:val="00D9634D"/>
    <w:rsid w:val="00DA18B9"/>
    <w:rsid w:val="00DC53BB"/>
    <w:rsid w:val="00DD6970"/>
    <w:rsid w:val="00DF0B55"/>
    <w:rsid w:val="00DF5632"/>
    <w:rsid w:val="00E201E1"/>
    <w:rsid w:val="00E243DF"/>
    <w:rsid w:val="00E272C8"/>
    <w:rsid w:val="00E46A33"/>
    <w:rsid w:val="00E4768C"/>
    <w:rsid w:val="00E93B60"/>
    <w:rsid w:val="00E94245"/>
    <w:rsid w:val="00EC5B6B"/>
    <w:rsid w:val="00ED0BCC"/>
    <w:rsid w:val="00EF6DDB"/>
    <w:rsid w:val="00F048B8"/>
    <w:rsid w:val="00F210F2"/>
    <w:rsid w:val="00F35C49"/>
    <w:rsid w:val="00F71E95"/>
    <w:rsid w:val="00F85291"/>
    <w:rsid w:val="00FC1367"/>
    <w:rsid w:val="00FC44FB"/>
    <w:rsid w:val="00FD7D0D"/>
    <w:rsid w:val="00FE1C8E"/>
    <w:rsid w:val="00FE3CD2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49265-7BD1-41C5-A59C-C3B1259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6F2CEF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29B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29B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129BC"/>
    <w:rPr>
      <w:vertAlign w:val="superscript"/>
    </w:rPr>
  </w:style>
  <w:style w:type="character" w:customStyle="1" w:styleId="shorttext">
    <w:name w:val="short_text"/>
    <w:rsid w:val="002129BC"/>
  </w:style>
  <w:style w:type="character" w:customStyle="1" w:styleId="hps">
    <w:name w:val="hps"/>
    <w:rsid w:val="002129BC"/>
  </w:style>
  <w:style w:type="character" w:customStyle="1" w:styleId="Ttulo1Char">
    <w:name w:val="Título 1 Char"/>
    <w:basedOn w:val="Fontepargpadro"/>
    <w:link w:val="Ttulo1"/>
    <w:rsid w:val="006F2CEF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035FD8"/>
    <w:pPr>
      <w:spacing w:after="200" w:line="276" w:lineRule="auto"/>
      <w:ind w:left="720" w:firstLine="709"/>
      <w:contextualSpacing/>
      <w:jc w:val="both"/>
    </w:pPr>
  </w:style>
  <w:style w:type="paragraph" w:customStyle="1" w:styleId="Default">
    <w:name w:val="Default"/>
    <w:rsid w:val="00215ED9"/>
    <w:pPr>
      <w:autoSpaceDE w:val="0"/>
      <w:autoSpaceDN w:val="0"/>
      <w:adjustRightInd w:val="0"/>
      <w:spacing w:after="0" w:line="240" w:lineRule="auto"/>
    </w:pPr>
    <w:rPr>
      <w:rFonts w:ascii="ITC Berkeley Oldstyle Std Bk" w:eastAsia="Calibri" w:hAnsi="ITC Berkeley Oldstyle Std Bk" w:cs="ITC Berkeley Oldstyle Std Bk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1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6D4"/>
  </w:style>
  <w:style w:type="paragraph" w:styleId="Rodap">
    <w:name w:val="footer"/>
    <w:basedOn w:val="Normal"/>
    <w:link w:val="RodapChar"/>
    <w:unhideWhenUsed/>
    <w:rsid w:val="00331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erkeley Oldstyle Std Bk">
    <w:altName w:val="ITC Berkeley Oldstyle Std B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6"/>
    <w:rsid w:val="008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A4722C7ABA4698A2CF2705A8EB9250">
    <w:name w:val="85A4722C7ABA4698A2CF2705A8EB9250"/>
    <w:rsid w:val="008B1DD6"/>
  </w:style>
  <w:style w:type="paragraph" w:customStyle="1" w:styleId="45CA1121DC1E4BB29B2927640B661AB4">
    <w:name w:val="45CA1121DC1E4BB29B2927640B661AB4"/>
    <w:rsid w:val="008B1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MARIA FERNANDES DE OLIVEIRA</dc:creator>
  <cp:lastModifiedBy>JOICE MARTINS DIAZ TITON</cp:lastModifiedBy>
  <cp:revision>24</cp:revision>
  <cp:lastPrinted>2015-12-18T17:52:00Z</cp:lastPrinted>
  <dcterms:created xsi:type="dcterms:W3CDTF">2015-12-18T16:43:00Z</dcterms:created>
  <dcterms:modified xsi:type="dcterms:W3CDTF">2015-12-18T17:53:00Z</dcterms:modified>
</cp:coreProperties>
</file>