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80" w:rsidRPr="00B424B2" w:rsidRDefault="006B4C96" w:rsidP="00746858">
      <w:pPr>
        <w:pStyle w:val="NormalWeb"/>
        <w:shd w:val="clear" w:color="auto" w:fill="FFFFFF"/>
        <w:spacing w:before="0" w:beforeAutospacing="0" w:after="0" w:afterAutospacing="0" w:line="360" w:lineRule="auto"/>
        <w:jc w:val="center"/>
        <w:rPr>
          <w:rFonts w:ascii="Arial" w:hAnsi="Arial" w:cs="Arial"/>
          <w:b/>
          <w:sz w:val="36"/>
          <w:szCs w:val="36"/>
        </w:rPr>
      </w:pPr>
      <w:r>
        <w:rPr>
          <w:rFonts w:ascii="Arial" w:hAnsi="Arial" w:cs="Arial"/>
          <w:b/>
          <w:sz w:val="36"/>
          <w:szCs w:val="36"/>
        </w:rPr>
        <w:t>Epistemologias da Comunicação: d</w:t>
      </w:r>
      <w:r w:rsidR="00B424B2" w:rsidRPr="00B424B2">
        <w:rPr>
          <w:rFonts w:ascii="Arial" w:hAnsi="Arial" w:cs="Arial"/>
          <w:b/>
          <w:sz w:val="36"/>
          <w:szCs w:val="36"/>
        </w:rPr>
        <w:t xml:space="preserve">iálogos transfronteiriços </w:t>
      </w:r>
      <w:r w:rsidR="0081599D">
        <w:rPr>
          <w:rFonts w:ascii="Arial" w:hAnsi="Arial" w:cs="Arial"/>
          <w:b/>
          <w:sz w:val="36"/>
          <w:szCs w:val="36"/>
        </w:rPr>
        <w:t>com outras</w:t>
      </w:r>
      <w:r w:rsidR="00B424B2" w:rsidRPr="00B424B2">
        <w:rPr>
          <w:rFonts w:ascii="Arial" w:hAnsi="Arial" w:cs="Arial"/>
          <w:b/>
          <w:sz w:val="36"/>
          <w:szCs w:val="36"/>
        </w:rPr>
        <w:t xml:space="preserve"> pesquisa</w:t>
      </w:r>
      <w:r w:rsidR="0081599D">
        <w:rPr>
          <w:rFonts w:ascii="Arial" w:hAnsi="Arial" w:cs="Arial"/>
          <w:b/>
          <w:sz w:val="36"/>
          <w:szCs w:val="36"/>
        </w:rPr>
        <w:t>s</w:t>
      </w:r>
      <w:r w:rsidR="00B424B2">
        <w:rPr>
          <w:rFonts w:ascii="Arial" w:hAnsi="Arial" w:cs="Arial"/>
          <w:b/>
          <w:sz w:val="36"/>
          <w:szCs w:val="36"/>
        </w:rPr>
        <w:t xml:space="preserve"> </w:t>
      </w:r>
    </w:p>
    <w:p w:rsidR="00E42B0F" w:rsidRPr="00DF15DB" w:rsidRDefault="00E42B0F" w:rsidP="00746858">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A06BFE" w:rsidRPr="00DF15DB" w:rsidRDefault="009C6672" w:rsidP="0010529A">
      <w:pPr>
        <w:pStyle w:val="NormalWeb"/>
        <w:shd w:val="clear" w:color="auto" w:fill="FFFFFF"/>
        <w:spacing w:before="0" w:beforeAutospacing="0" w:after="0" w:afterAutospacing="0"/>
        <w:jc w:val="both"/>
        <w:rPr>
          <w:rFonts w:ascii="Arial" w:eastAsiaTheme="minorHAnsi" w:hAnsi="Arial" w:cs="Arial"/>
          <w:lang w:eastAsia="en-US"/>
        </w:rPr>
      </w:pPr>
      <w:r w:rsidRPr="00DF15DB">
        <w:rPr>
          <w:rFonts w:ascii="Arial" w:eastAsiaTheme="minorHAnsi" w:hAnsi="Arial" w:cs="Arial"/>
          <w:lang w:eastAsia="en-US"/>
        </w:rPr>
        <w:t>RESUMO</w:t>
      </w:r>
      <w:r w:rsidR="0010529A">
        <w:rPr>
          <w:rFonts w:ascii="Arial" w:eastAsiaTheme="minorHAnsi" w:hAnsi="Arial" w:cs="Arial"/>
          <w:lang w:eastAsia="en-US"/>
        </w:rPr>
        <w:t xml:space="preserve">: </w:t>
      </w:r>
      <w:r w:rsidR="008D3AF5" w:rsidRPr="00DF15DB">
        <w:rPr>
          <w:rFonts w:ascii="Arial" w:eastAsiaTheme="minorHAnsi" w:hAnsi="Arial" w:cs="Arial"/>
        </w:rPr>
        <w:t>Neste texto problematizamos sobre as epistemologias que vêm no</w:t>
      </w:r>
      <w:r w:rsidR="00552EAA">
        <w:rPr>
          <w:rFonts w:ascii="Arial" w:eastAsiaTheme="minorHAnsi" w:hAnsi="Arial" w:cs="Arial"/>
        </w:rPr>
        <w:t>s orientan</w:t>
      </w:r>
      <w:r w:rsidR="008D3AF5" w:rsidRPr="00DF15DB">
        <w:rPr>
          <w:rFonts w:ascii="Arial" w:eastAsiaTheme="minorHAnsi" w:hAnsi="Arial" w:cs="Arial"/>
        </w:rPr>
        <w:t>do na pesquisa “</w:t>
      </w:r>
      <w:r w:rsidR="008D3AF5" w:rsidRPr="00DF15DB">
        <w:rPr>
          <w:rFonts w:ascii="Arial" w:hAnsi="Arial" w:cs="Arial"/>
          <w:i/>
        </w:rPr>
        <w:t>Pataxós</w:t>
      </w:r>
      <w:r w:rsidR="00DF15DB">
        <w:rPr>
          <w:rFonts w:ascii="Arial" w:hAnsi="Arial" w:cs="Arial"/>
          <w:i/>
        </w:rPr>
        <w:t xml:space="preserve"> </w:t>
      </w:r>
      <w:r w:rsidR="008D3AF5" w:rsidRPr="00DF15DB">
        <w:rPr>
          <w:rFonts w:ascii="Arial" w:hAnsi="Arial" w:cs="Arial"/>
          <w:i/>
        </w:rPr>
        <w:t>em “territórios” de resistências e de utopias: análises de seus processos digito-comunicacionais, identitários e cidadãos</w:t>
      </w:r>
      <w:r w:rsidR="00DF15DB">
        <w:rPr>
          <w:rFonts w:ascii="Arial" w:hAnsi="Arial" w:cs="Arial"/>
          <w:i/>
        </w:rPr>
        <w:t>”</w:t>
      </w:r>
      <w:r w:rsidR="008D3AF5" w:rsidRPr="00DF15DB">
        <w:rPr>
          <w:rFonts w:ascii="Arial" w:hAnsi="Arial" w:cs="Arial"/>
        </w:rPr>
        <w:t>.</w:t>
      </w:r>
      <w:r w:rsidR="008D3AF5" w:rsidRPr="00DF15DB">
        <w:rPr>
          <w:rFonts w:ascii="Arial" w:eastAsiaTheme="minorHAnsi" w:hAnsi="Arial" w:cs="Arial"/>
        </w:rPr>
        <w:t xml:space="preserve"> </w:t>
      </w:r>
      <w:r w:rsidR="00190F4C" w:rsidRPr="00DF15DB">
        <w:rPr>
          <w:rFonts w:ascii="Arial" w:eastAsiaTheme="minorHAnsi" w:hAnsi="Arial" w:cs="Arial"/>
        </w:rPr>
        <w:t>O</w:t>
      </w:r>
      <w:r w:rsidR="008D3AF5" w:rsidRPr="00DF15DB">
        <w:rPr>
          <w:rFonts w:ascii="Arial" w:eastAsiaTheme="minorHAnsi" w:hAnsi="Arial" w:cs="Arial"/>
        </w:rPr>
        <w:t>bjetivando a visualização de pesquisas relacionadas aos usos e apropriações</w:t>
      </w:r>
      <w:r w:rsidR="00A06BFE" w:rsidRPr="00DF15DB">
        <w:rPr>
          <w:rFonts w:ascii="Arial" w:eastAsiaTheme="minorHAnsi" w:hAnsi="Arial" w:cs="Arial"/>
        </w:rPr>
        <w:t xml:space="preserve"> de mídias por indígenas</w:t>
      </w:r>
      <w:r w:rsidR="00552EAA">
        <w:rPr>
          <w:rFonts w:ascii="Arial" w:eastAsiaTheme="minorHAnsi" w:hAnsi="Arial" w:cs="Arial"/>
        </w:rPr>
        <w:t>,</w:t>
      </w:r>
      <w:r w:rsidR="00A06BFE" w:rsidRPr="00DF15DB">
        <w:rPr>
          <w:rFonts w:ascii="Arial" w:eastAsiaTheme="minorHAnsi" w:hAnsi="Arial" w:cs="Arial"/>
        </w:rPr>
        <w:t xml:space="preserve"> </w:t>
      </w:r>
      <w:r w:rsidR="008D3AF5" w:rsidRPr="00DF15DB">
        <w:rPr>
          <w:rFonts w:ascii="Arial" w:eastAsiaTheme="minorHAnsi" w:hAnsi="Arial" w:cs="Arial"/>
          <w:bCs/>
        </w:rPr>
        <w:t>e</w:t>
      </w:r>
      <w:r w:rsidR="001E5440">
        <w:rPr>
          <w:rFonts w:ascii="Arial" w:eastAsiaTheme="minorHAnsi" w:hAnsi="Arial" w:cs="Arial"/>
          <w:bCs/>
        </w:rPr>
        <w:t xml:space="preserve"> </w:t>
      </w:r>
      <w:r w:rsidR="008D3AF5" w:rsidRPr="00DF15DB">
        <w:rPr>
          <w:rFonts w:ascii="Arial" w:hAnsi="Arial" w:cs="Arial"/>
        </w:rPr>
        <w:t>reflex</w:t>
      </w:r>
      <w:r w:rsidR="00552EAA">
        <w:rPr>
          <w:rFonts w:ascii="Arial" w:hAnsi="Arial" w:cs="Arial"/>
        </w:rPr>
        <w:t>ões</w:t>
      </w:r>
      <w:r w:rsidR="008D3AF5" w:rsidRPr="00DF15DB">
        <w:rPr>
          <w:rFonts w:ascii="Arial" w:hAnsi="Arial" w:cs="Arial"/>
        </w:rPr>
        <w:t xml:space="preserve"> sobre as metodologias adotadas p</w:t>
      </w:r>
      <w:r w:rsidR="00AA73D4" w:rsidRPr="00DF15DB">
        <w:rPr>
          <w:rFonts w:ascii="Arial" w:hAnsi="Arial" w:cs="Arial"/>
        </w:rPr>
        <w:t>or</w:t>
      </w:r>
      <w:r w:rsidR="008D3AF5" w:rsidRPr="00DF15DB">
        <w:rPr>
          <w:rFonts w:ascii="Arial" w:hAnsi="Arial" w:cs="Arial"/>
        </w:rPr>
        <w:t xml:space="preserve"> pesquisadores</w:t>
      </w:r>
      <w:r w:rsidR="00AA73D4" w:rsidRPr="00DF15DB">
        <w:rPr>
          <w:rFonts w:ascii="Arial" w:hAnsi="Arial" w:cs="Arial"/>
        </w:rPr>
        <w:t xml:space="preserve"> d</w:t>
      </w:r>
      <w:r w:rsidR="00DF15DB">
        <w:rPr>
          <w:rFonts w:ascii="Arial" w:hAnsi="Arial" w:cs="Arial"/>
        </w:rPr>
        <w:t>e temática</w:t>
      </w:r>
      <w:r w:rsidR="00AA73D4" w:rsidRPr="00DF15DB">
        <w:rPr>
          <w:rFonts w:ascii="Arial" w:hAnsi="Arial" w:cs="Arial"/>
        </w:rPr>
        <w:t xml:space="preserve"> indígena </w:t>
      </w:r>
      <w:r w:rsidR="00DF15DB">
        <w:rPr>
          <w:rFonts w:ascii="Arial" w:hAnsi="Arial" w:cs="Arial"/>
        </w:rPr>
        <w:t>com ou s</w:t>
      </w:r>
      <w:r w:rsidR="00AA73D4" w:rsidRPr="00DF15DB">
        <w:rPr>
          <w:rFonts w:ascii="Arial" w:hAnsi="Arial" w:cs="Arial"/>
        </w:rPr>
        <w:t xml:space="preserve">em interface com </w:t>
      </w:r>
      <w:r w:rsidR="00DF15DB">
        <w:rPr>
          <w:rFonts w:ascii="Arial" w:hAnsi="Arial" w:cs="Arial"/>
        </w:rPr>
        <w:t>processos midiáticos</w:t>
      </w:r>
      <w:r w:rsidR="008D3AF5" w:rsidRPr="00DF15DB">
        <w:rPr>
          <w:rFonts w:ascii="Arial" w:hAnsi="Arial" w:cs="Arial"/>
        </w:rPr>
        <w:t xml:space="preserve">, </w:t>
      </w:r>
      <w:r w:rsidR="00DF15DB">
        <w:rPr>
          <w:rFonts w:ascii="Arial" w:hAnsi="Arial" w:cs="Arial"/>
        </w:rPr>
        <w:t>analisamos</w:t>
      </w:r>
      <w:r w:rsidR="008D3AF5" w:rsidRPr="00DF15DB">
        <w:rPr>
          <w:rFonts w:ascii="Arial" w:eastAsiaTheme="minorHAnsi" w:hAnsi="Arial" w:cs="Arial"/>
        </w:rPr>
        <w:t xml:space="preserve"> </w:t>
      </w:r>
      <w:r w:rsidR="00190F4C" w:rsidRPr="00DF15DB">
        <w:rPr>
          <w:rFonts w:ascii="Arial" w:eastAsiaTheme="minorHAnsi" w:hAnsi="Arial" w:cs="Arial"/>
        </w:rPr>
        <w:t xml:space="preserve">58 </w:t>
      </w:r>
      <w:r w:rsidR="008D3AF5" w:rsidRPr="00DF15DB">
        <w:rPr>
          <w:rFonts w:ascii="Arial" w:eastAsiaTheme="minorHAnsi" w:hAnsi="Arial" w:cs="Arial"/>
        </w:rPr>
        <w:t>produções científicas</w:t>
      </w:r>
      <w:r w:rsidR="001E5440">
        <w:rPr>
          <w:rFonts w:ascii="Arial" w:eastAsiaTheme="minorHAnsi" w:hAnsi="Arial" w:cs="Arial"/>
        </w:rPr>
        <w:t xml:space="preserve">, adotando a </w:t>
      </w:r>
      <w:r w:rsidR="00B424B2">
        <w:rPr>
          <w:rFonts w:ascii="Arial" w:eastAsiaTheme="minorHAnsi" w:hAnsi="Arial" w:cs="Arial"/>
        </w:rPr>
        <w:t xml:space="preserve">metodologia </w:t>
      </w:r>
      <w:r w:rsidR="00B424B2" w:rsidRPr="001E5440">
        <w:rPr>
          <w:rFonts w:ascii="Arial" w:eastAsiaTheme="minorHAnsi" w:hAnsi="Arial" w:cs="Arial"/>
        </w:rPr>
        <w:t>P</w:t>
      </w:r>
      <w:r w:rsidR="00AA73D4" w:rsidRPr="001E5440">
        <w:rPr>
          <w:rFonts w:ascii="Arial" w:eastAsiaTheme="minorHAnsi" w:hAnsi="Arial" w:cs="Arial"/>
        </w:rPr>
        <w:t>esquisa da pesquisa</w:t>
      </w:r>
      <w:r w:rsidR="00AA73D4" w:rsidRPr="00DF15DB">
        <w:rPr>
          <w:rFonts w:ascii="Arial" w:eastAsiaTheme="minorHAnsi" w:hAnsi="Arial" w:cs="Arial"/>
        </w:rPr>
        <w:t xml:space="preserve"> </w:t>
      </w:r>
      <w:r w:rsidR="001E5440">
        <w:rPr>
          <w:rFonts w:ascii="Arial" w:eastAsiaTheme="minorHAnsi" w:hAnsi="Arial" w:cs="Arial"/>
        </w:rPr>
        <w:t>em</w:t>
      </w:r>
      <w:r w:rsidR="00AA73D4" w:rsidRPr="00DF15DB">
        <w:rPr>
          <w:rFonts w:ascii="Arial" w:eastAsiaTheme="minorHAnsi" w:hAnsi="Arial" w:cs="Arial"/>
        </w:rPr>
        <w:t xml:space="preserve"> </w:t>
      </w:r>
      <w:r w:rsidR="008D3AF5" w:rsidRPr="00DF15DB">
        <w:rPr>
          <w:rFonts w:ascii="Arial" w:eastAsiaTheme="minorHAnsi" w:hAnsi="Arial" w:cs="Arial"/>
        </w:rPr>
        <w:t xml:space="preserve">portais </w:t>
      </w:r>
      <w:r w:rsidR="008D3AF5" w:rsidRPr="00DF15DB">
        <w:rPr>
          <w:rFonts w:ascii="Arial" w:hAnsi="Arial" w:cs="Arial"/>
        </w:rPr>
        <w:t xml:space="preserve">da </w:t>
      </w:r>
      <w:r w:rsidR="00B424B2">
        <w:rPr>
          <w:rStyle w:val="apple-converted-space"/>
          <w:rFonts w:ascii="Arial" w:hAnsi="Arial" w:cs="Arial"/>
          <w:shd w:val="clear" w:color="auto" w:fill="FFFFFF"/>
        </w:rPr>
        <w:t>Intercom</w:t>
      </w:r>
      <w:r w:rsidR="008D3AF5" w:rsidRPr="00DF15DB">
        <w:rPr>
          <w:rFonts w:ascii="Arial" w:hAnsi="Arial" w:cs="Arial"/>
        </w:rPr>
        <w:t xml:space="preserve">, </w:t>
      </w:r>
      <w:r w:rsidR="00B424B2">
        <w:rPr>
          <w:rFonts w:ascii="Arial" w:hAnsi="Arial" w:cs="Arial"/>
        </w:rPr>
        <w:t xml:space="preserve">da </w:t>
      </w:r>
      <w:r w:rsidR="008D3AF5" w:rsidRPr="00DF15DB">
        <w:rPr>
          <w:rFonts w:ascii="Arial" w:hAnsi="Arial" w:cs="Arial"/>
        </w:rPr>
        <w:t xml:space="preserve">Compós e </w:t>
      </w:r>
      <w:r w:rsidR="008D3AF5" w:rsidRPr="00DF15DB">
        <w:rPr>
          <w:rFonts w:ascii="Arial" w:eastAsiaTheme="minorHAnsi" w:hAnsi="Arial" w:cs="Arial"/>
        </w:rPr>
        <w:t xml:space="preserve">de universidades nacionais e da </w:t>
      </w:r>
      <w:r w:rsidR="008D3AF5" w:rsidRPr="00DF15DB">
        <w:rPr>
          <w:rFonts w:ascii="Arial" w:hAnsi="Arial" w:cs="Arial"/>
          <w:bCs/>
          <w:shd w:val="clear" w:color="auto" w:fill="FFFFFF"/>
        </w:rPr>
        <w:t>Coordenação de Aperfeiçoamento de Pessoal de Nível Superior</w:t>
      </w:r>
      <w:r w:rsidR="008D3AF5" w:rsidRPr="00DF15DB">
        <w:rPr>
          <w:rFonts w:ascii="Arial" w:eastAsiaTheme="minorHAnsi" w:hAnsi="Arial" w:cs="Arial"/>
        </w:rPr>
        <w:t xml:space="preserve"> – CAPES do Ministério da Educação e Cultura. Para</w:t>
      </w:r>
      <w:r w:rsidR="00190F4C" w:rsidRPr="00DF15DB">
        <w:rPr>
          <w:rFonts w:ascii="Arial" w:eastAsiaTheme="minorHAnsi" w:hAnsi="Arial" w:cs="Arial"/>
        </w:rPr>
        <w:t>lelo a esse procedimento</w:t>
      </w:r>
      <w:r w:rsidR="00B424B2">
        <w:rPr>
          <w:rFonts w:ascii="Arial" w:eastAsiaTheme="minorHAnsi" w:hAnsi="Arial" w:cs="Arial"/>
        </w:rPr>
        <w:t xml:space="preserve"> investigativo</w:t>
      </w:r>
      <w:r w:rsidR="008D3AF5" w:rsidRPr="00DF15DB">
        <w:rPr>
          <w:rFonts w:ascii="Arial" w:eastAsiaTheme="minorHAnsi" w:hAnsi="Arial" w:cs="Arial"/>
        </w:rPr>
        <w:t xml:space="preserve"> realizamos pesquisa</w:t>
      </w:r>
      <w:r w:rsidR="00190F4C" w:rsidRPr="00DF15DB">
        <w:rPr>
          <w:rFonts w:ascii="Arial" w:eastAsiaTheme="minorHAnsi" w:hAnsi="Arial" w:cs="Arial"/>
        </w:rPr>
        <w:t>s</w:t>
      </w:r>
      <w:r w:rsidR="008D3AF5" w:rsidRPr="00DF15DB">
        <w:rPr>
          <w:rFonts w:ascii="Arial" w:eastAsiaTheme="minorHAnsi" w:hAnsi="Arial" w:cs="Arial"/>
        </w:rPr>
        <w:t xml:space="preserve"> </w:t>
      </w:r>
      <w:r w:rsidR="00B424B2">
        <w:rPr>
          <w:rFonts w:ascii="Arial" w:eastAsiaTheme="minorHAnsi" w:hAnsi="Arial" w:cs="Arial"/>
        </w:rPr>
        <w:t>bibliográficas</w:t>
      </w:r>
      <w:r w:rsidR="008D3AF5" w:rsidRPr="00DF15DB">
        <w:rPr>
          <w:rFonts w:ascii="Arial" w:eastAsiaTheme="minorHAnsi" w:hAnsi="Arial" w:cs="Arial"/>
        </w:rPr>
        <w:t xml:space="preserve"> em livros e </w:t>
      </w:r>
      <w:r w:rsidR="00B424B2">
        <w:rPr>
          <w:rFonts w:ascii="Arial" w:eastAsiaTheme="minorHAnsi" w:hAnsi="Arial" w:cs="Arial"/>
        </w:rPr>
        <w:t xml:space="preserve">em </w:t>
      </w:r>
      <w:r w:rsidR="008D3AF5" w:rsidRPr="00DF15DB">
        <w:rPr>
          <w:rFonts w:ascii="Arial" w:eastAsiaTheme="minorHAnsi" w:hAnsi="Arial" w:cs="Arial"/>
        </w:rPr>
        <w:t xml:space="preserve">artigos de diversos teóricos em busca de respostas às </w:t>
      </w:r>
      <w:r w:rsidR="00190F4C" w:rsidRPr="00DF15DB">
        <w:rPr>
          <w:rFonts w:ascii="Arial" w:eastAsiaTheme="minorHAnsi" w:hAnsi="Arial" w:cs="Arial"/>
        </w:rPr>
        <w:t xml:space="preserve">indagações: Que epistemologias estão presentes no fazer investigativo das pesquisas analisadas? </w:t>
      </w:r>
      <w:r w:rsidR="00190F4C" w:rsidRPr="00DF15DB">
        <w:rPr>
          <w:rFonts w:ascii="Arial" w:hAnsi="Arial" w:cs="Arial"/>
        </w:rPr>
        <w:t>Há confluência de saberes disciplinares nas produções</w:t>
      </w:r>
      <w:r w:rsidR="00B424B2">
        <w:rPr>
          <w:rFonts w:ascii="Arial" w:hAnsi="Arial" w:cs="Arial"/>
        </w:rPr>
        <w:t xml:space="preserve"> científicas</w:t>
      </w:r>
      <w:r w:rsidR="00190F4C" w:rsidRPr="00DF15DB">
        <w:rPr>
          <w:rFonts w:ascii="Arial" w:hAnsi="Arial" w:cs="Arial"/>
        </w:rPr>
        <w:t xml:space="preserve"> analisadas? Como se configuram as pesquisas na aérea de Comunicação, quanto </w:t>
      </w:r>
      <w:r w:rsidR="00B424B2">
        <w:rPr>
          <w:rFonts w:ascii="Arial" w:hAnsi="Arial" w:cs="Arial"/>
        </w:rPr>
        <w:t>à</w:t>
      </w:r>
      <w:r w:rsidR="00190F4C" w:rsidRPr="00DF15DB">
        <w:rPr>
          <w:rFonts w:ascii="Arial" w:hAnsi="Arial" w:cs="Arial"/>
        </w:rPr>
        <w:t>s escolh</w:t>
      </w:r>
      <w:r w:rsidR="00B424B2">
        <w:rPr>
          <w:rFonts w:ascii="Arial" w:hAnsi="Arial" w:cs="Arial"/>
        </w:rPr>
        <w:t>as epistemológicas</w:t>
      </w:r>
      <w:r w:rsidR="00190F4C" w:rsidRPr="00DF15DB">
        <w:rPr>
          <w:rFonts w:ascii="Arial" w:hAnsi="Arial" w:cs="Arial"/>
        </w:rPr>
        <w:t>?</w:t>
      </w:r>
      <w:r w:rsidR="00190F4C" w:rsidRPr="00DF15DB">
        <w:rPr>
          <w:rFonts w:ascii="Arial" w:eastAsiaTheme="minorHAnsi" w:hAnsi="Arial" w:cs="Arial"/>
        </w:rPr>
        <w:t xml:space="preserve"> </w:t>
      </w:r>
      <w:r w:rsidR="00B424B2" w:rsidRPr="00DF15DB">
        <w:rPr>
          <w:rFonts w:ascii="Arial" w:eastAsiaTheme="minorHAnsi" w:hAnsi="Arial" w:cs="Arial"/>
        </w:rPr>
        <w:t>A</w:t>
      </w:r>
      <w:r w:rsidR="00AA73D4" w:rsidRPr="00DF15DB">
        <w:rPr>
          <w:rFonts w:ascii="Arial" w:eastAsiaTheme="minorHAnsi" w:hAnsi="Arial" w:cs="Arial"/>
        </w:rPr>
        <w:t xml:space="preserve"> partir de uma abordagem</w:t>
      </w:r>
      <w:r w:rsidR="00A06BFE" w:rsidRPr="00DF15DB">
        <w:rPr>
          <w:rFonts w:ascii="Arial" w:eastAsiaTheme="minorHAnsi" w:hAnsi="Arial" w:cs="Arial"/>
        </w:rPr>
        <w:t xml:space="preserve"> quanti-qualitativa</w:t>
      </w:r>
      <w:r w:rsidR="00B424B2">
        <w:rPr>
          <w:rFonts w:ascii="Arial" w:eastAsiaTheme="minorHAnsi" w:hAnsi="Arial" w:cs="Arial"/>
        </w:rPr>
        <w:t xml:space="preserve"> realizamos interpretações das </w:t>
      </w:r>
      <w:r w:rsidR="001E5440">
        <w:rPr>
          <w:rFonts w:ascii="Arial" w:eastAsiaTheme="minorHAnsi" w:hAnsi="Arial" w:cs="Arial"/>
        </w:rPr>
        <w:t>58 pesquisas. Como resultados, sinalizamos</w:t>
      </w:r>
      <w:r w:rsidR="00B424B2">
        <w:rPr>
          <w:rFonts w:ascii="Arial" w:eastAsiaTheme="minorHAnsi" w:hAnsi="Arial" w:cs="Arial"/>
        </w:rPr>
        <w:t xml:space="preserve"> </w:t>
      </w:r>
      <w:r w:rsidR="00A06BFE" w:rsidRPr="00DF15DB">
        <w:rPr>
          <w:rFonts w:ascii="Arial" w:eastAsiaTheme="minorHAnsi" w:hAnsi="Arial" w:cs="Arial"/>
        </w:rPr>
        <w:t>que a epistemologia deve ser construída por meio do entrelaçamento de lógicas diversas e por confluência de procedimentos investigativos e de modelos teóricos</w:t>
      </w:r>
      <w:r w:rsidR="00AA73D4" w:rsidRPr="00DF15DB">
        <w:rPr>
          <w:rFonts w:ascii="Arial" w:eastAsiaTheme="minorHAnsi" w:hAnsi="Arial" w:cs="Arial"/>
        </w:rPr>
        <w:t xml:space="preserve">, assim, </w:t>
      </w:r>
      <w:r w:rsidR="00AA73D4" w:rsidRPr="00DF15DB">
        <w:rPr>
          <w:rFonts w:ascii="Arial" w:hAnsi="Arial" w:cs="Arial"/>
        </w:rPr>
        <w:t>a adoção de</w:t>
      </w:r>
      <w:r w:rsidR="00A06BFE" w:rsidRPr="00DF15DB">
        <w:rPr>
          <w:rFonts w:ascii="Arial" w:hAnsi="Arial" w:cs="Arial"/>
        </w:rPr>
        <w:t xml:space="preserve"> abordage</w:t>
      </w:r>
      <w:r w:rsidR="00B424B2">
        <w:rPr>
          <w:rFonts w:ascii="Arial" w:hAnsi="Arial" w:cs="Arial"/>
        </w:rPr>
        <w:t xml:space="preserve">ns </w:t>
      </w:r>
      <w:r w:rsidR="00A06BFE" w:rsidRPr="00DF15DB">
        <w:rPr>
          <w:rFonts w:ascii="Arial" w:hAnsi="Arial" w:cs="Arial"/>
        </w:rPr>
        <w:t xml:space="preserve">multimetodológica e </w:t>
      </w:r>
      <w:r w:rsidR="00AA73D4" w:rsidRPr="00DF15DB">
        <w:rPr>
          <w:rFonts w:ascii="Arial" w:hAnsi="Arial" w:cs="Arial"/>
        </w:rPr>
        <w:t>transmetodológica</w:t>
      </w:r>
      <w:r w:rsidR="00A06BFE" w:rsidRPr="00DF15DB">
        <w:rPr>
          <w:rFonts w:ascii="Arial" w:hAnsi="Arial" w:cs="Arial"/>
        </w:rPr>
        <w:t xml:space="preserve"> </w:t>
      </w:r>
      <w:r w:rsidR="00B424B2">
        <w:rPr>
          <w:rFonts w:ascii="Arial" w:hAnsi="Arial" w:cs="Arial"/>
        </w:rPr>
        <w:t>podem possibilitar</w:t>
      </w:r>
      <w:r w:rsidR="00A06BFE" w:rsidRPr="00DF15DB">
        <w:rPr>
          <w:rFonts w:ascii="Arial" w:hAnsi="Arial" w:cs="Arial"/>
        </w:rPr>
        <w:t xml:space="preserve"> configuraç</w:t>
      </w:r>
      <w:r w:rsidR="00AA73D4" w:rsidRPr="00DF15DB">
        <w:rPr>
          <w:rFonts w:ascii="Arial" w:hAnsi="Arial" w:cs="Arial"/>
        </w:rPr>
        <w:t>ões teóricas</w:t>
      </w:r>
      <w:r w:rsidR="00A06BFE" w:rsidRPr="00DF15DB">
        <w:rPr>
          <w:rFonts w:ascii="Arial" w:hAnsi="Arial" w:cs="Arial"/>
        </w:rPr>
        <w:t xml:space="preserve"> e </w:t>
      </w:r>
      <w:r w:rsidR="00AA73D4" w:rsidRPr="00DF15DB">
        <w:rPr>
          <w:rFonts w:ascii="Arial" w:hAnsi="Arial" w:cs="Arial"/>
        </w:rPr>
        <w:t>empíricas</w:t>
      </w:r>
      <w:r w:rsidR="00A06BFE" w:rsidRPr="00DF15DB">
        <w:rPr>
          <w:rFonts w:ascii="Arial" w:hAnsi="Arial" w:cs="Arial"/>
        </w:rPr>
        <w:t xml:space="preserve"> </w:t>
      </w:r>
      <w:r w:rsidR="00B424B2">
        <w:rPr>
          <w:rFonts w:ascii="Arial" w:hAnsi="Arial" w:cs="Arial"/>
        </w:rPr>
        <w:t>mais convergentes, conforme revelaram as</w:t>
      </w:r>
      <w:r w:rsidR="00A06BFE" w:rsidRPr="00DF15DB">
        <w:rPr>
          <w:rFonts w:ascii="Arial" w:hAnsi="Arial" w:cs="Arial"/>
        </w:rPr>
        <w:t xml:space="preserve"> </w:t>
      </w:r>
      <w:r w:rsidR="00B424B2">
        <w:rPr>
          <w:rFonts w:ascii="Arial" w:hAnsi="Arial" w:cs="Arial"/>
        </w:rPr>
        <w:t>pesquisas em Comunicação</w:t>
      </w:r>
      <w:r w:rsidR="001E5440">
        <w:rPr>
          <w:rFonts w:ascii="Arial" w:hAnsi="Arial" w:cs="Arial"/>
        </w:rPr>
        <w:t xml:space="preserve"> analisadas</w:t>
      </w:r>
      <w:r w:rsidR="00A06BFE" w:rsidRPr="00DF15DB">
        <w:rPr>
          <w:rFonts w:ascii="Arial" w:hAnsi="Arial" w:cs="Arial"/>
        </w:rPr>
        <w:t>.</w:t>
      </w:r>
    </w:p>
    <w:p w:rsidR="009C6672" w:rsidRPr="00DF15DB" w:rsidRDefault="009C6672" w:rsidP="00746858">
      <w:pPr>
        <w:pStyle w:val="NormalWeb"/>
        <w:shd w:val="clear" w:color="auto" w:fill="FFFFFF"/>
        <w:spacing w:before="0" w:beforeAutospacing="0" w:after="0" w:afterAutospacing="0"/>
        <w:jc w:val="both"/>
        <w:rPr>
          <w:rFonts w:ascii="Arial" w:eastAsiaTheme="minorHAnsi" w:hAnsi="Arial" w:cs="Arial"/>
          <w:lang w:eastAsia="en-US"/>
        </w:rPr>
      </w:pPr>
    </w:p>
    <w:p w:rsidR="009C6672" w:rsidRPr="00B424B2" w:rsidRDefault="00A06BFE" w:rsidP="0010529A">
      <w:pPr>
        <w:pStyle w:val="NormalWeb"/>
        <w:shd w:val="clear" w:color="auto" w:fill="FFFFFF"/>
        <w:spacing w:before="0" w:beforeAutospacing="0" w:after="0" w:afterAutospacing="0"/>
        <w:jc w:val="both"/>
        <w:rPr>
          <w:rFonts w:ascii="Arial" w:eastAsiaTheme="minorHAnsi" w:hAnsi="Arial" w:cs="Arial"/>
          <w:lang w:eastAsia="en-US"/>
        </w:rPr>
      </w:pPr>
      <w:r w:rsidRPr="00B424B2">
        <w:rPr>
          <w:rFonts w:ascii="Arial" w:eastAsiaTheme="minorHAnsi" w:hAnsi="Arial" w:cs="Arial"/>
          <w:lang w:eastAsia="en-US"/>
        </w:rPr>
        <w:t xml:space="preserve">Palavras-chave: </w:t>
      </w:r>
      <w:r w:rsidR="00AA73D4" w:rsidRPr="00B424B2">
        <w:rPr>
          <w:rFonts w:ascii="Arial" w:hAnsi="Arial" w:cs="Arial"/>
        </w:rPr>
        <w:t>Pesquisa em Comunicação</w:t>
      </w:r>
      <w:r w:rsidR="009411F3">
        <w:rPr>
          <w:rFonts w:ascii="Arial" w:hAnsi="Arial" w:cs="Arial"/>
        </w:rPr>
        <w:t>;</w:t>
      </w:r>
      <w:r w:rsidRPr="00B424B2">
        <w:rPr>
          <w:rFonts w:ascii="Arial" w:hAnsi="Arial" w:cs="Arial"/>
        </w:rPr>
        <w:t xml:space="preserve"> Epistemologias</w:t>
      </w:r>
      <w:r w:rsidR="009411F3">
        <w:rPr>
          <w:rFonts w:ascii="Arial" w:hAnsi="Arial" w:cs="Arial"/>
        </w:rPr>
        <w:t>;</w:t>
      </w:r>
      <w:r w:rsidRPr="00B424B2">
        <w:rPr>
          <w:rFonts w:ascii="Arial" w:hAnsi="Arial" w:cs="Arial"/>
        </w:rPr>
        <w:t xml:space="preserve"> Procedimentos </w:t>
      </w:r>
      <w:r w:rsidR="00AA73D4" w:rsidRPr="00B424B2">
        <w:rPr>
          <w:rFonts w:ascii="Arial" w:hAnsi="Arial" w:cs="Arial"/>
        </w:rPr>
        <w:t>Metodológicos</w:t>
      </w:r>
      <w:r w:rsidR="009411F3">
        <w:rPr>
          <w:rFonts w:ascii="Arial" w:hAnsi="Arial" w:cs="Arial"/>
        </w:rPr>
        <w:t>;</w:t>
      </w:r>
      <w:r w:rsidRPr="00B424B2">
        <w:rPr>
          <w:rFonts w:ascii="Arial" w:hAnsi="Arial" w:cs="Arial"/>
        </w:rPr>
        <w:t xml:space="preserve"> Pesquisa da pesquisa. </w:t>
      </w:r>
    </w:p>
    <w:p w:rsidR="009C6672" w:rsidRPr="00DF15DB" w:rsidRDefault="009C6672" w:rsidP="00746858">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CC47F3" w:rsidRDefault="0059074A" w:rsidP="0081599D">
      <w:pPr>
        <w:pStyle w:val="NormalWeb"/>
        <w:shd w:val="clear" w:color="auto" w:fill="FFFFFF"/>
        <w:spacing w:before="0" w:beforeAutospacing="0" w:after="0" w:afterAutospacing="0" w:line="360" w:lineRule="auto"/>
        <w:jc w:val="center"/>
        <w:rPr>
          <w:rFonts w:ascii="Arial" w:hAnsi="Arial" w:cs="Arial"/>
          <w:b/>
          <w:color w:val="212121"/>
          <w:sz w:val="36"/>
          <w:szCs w:val="36"/>
          <w:shd w:val="clear" w:color="auto" w:fill="FFFFFF"/>
        </w:rPr>
      </w:pPr>
      <w:r>
        <w:br/>
      </w:r>
      <w:r w:rsidR="0081599D" w:rsidRPr="0081599D">
        <w:rPr>
          <w:rFonts w:ascii="Arial" w:hAnsi="Arial" w:cs="Arial"/>
          <w:b/>
          <w:color w:val="212121"/>
          <w:sz w:val="36"/>
          <w:szCs w:val="36"/>
          <w:shd w:val="clear" w:color="auto" w:fill="FFFFFF"/>
        </w:rPr>
        <w:t xml:space="preserve">Communication </w:t>
      </w:r>
      <w:proofErr w:type="spellStart"/>
      <w:r w:rsidR="0081599D" w:rsidRPr="0081599D">
        <w:rPr>
          <w:rFonts w:ascii="Arial" w:hAnsi="Arial" w:cs="Arial"/>
          <w:b/>
          <w:color w:val="212121"/>
          <w:sz w:val="36"/>
          <w:szCs w:val="36"/>
          <w:shd w:val="clear" w:color="auto" w:fill="FFFFFF"/>
        </w:rPr>
        <w:t>Epistemologies</w:t>
      </w:r>
      <w:proofErr w:type="spellEnd"/>
      <w:r w:rsidR="0081599D" w:rsidRPr="0081599D">
        <w:rPr>
          <w:rFonts w:ascii="Arial" w:hAnsi="Arial" w:cs="Arial"/>
          <w:b/>
          <w:color w:val="212121"/>
          <w:sz w:val="36"/>
          <w:szCs w:val="36"/>
          <w:shd w:val="clear" w:color="auto" w:fill="FFFFFF"/>
        </w:rPr>
        <w:t xml:space="preserve">: </w:t>
      </w:r>
      <w:proofErr w:type="spellStart"/>
      <w:r w:rsidR="0081599D" w:rsidRPr="0081599D">
        <w:rPr>
          <w:rFonts w:ascii="Arial" w:hAnsi="Arial" w:cs="Arial"/>
          <w:b/>
          <w:color w:val="212121"/>
          <w:sz w:val="36"/>
          <w:szCs w:val="36"/>
          <w:shd w:val="clear" w:color="auto" w:fill="FFFFFF"/>
        </w:rPr>
        <w:t>cross-border</w:t>
      </w:r>
      <w:proofErr w:type="spellEnd"/>
      <w:r w:rsidR="0081599D" w:rsidRPr="0081599D">
        <w:rPr>
          <w:rFonts w:ascii="Arial" w:hAnsi="Arial" w:cs="Arial"/>
          <w:b/>
          <w:color w:val="212121"/>
          <w:sz w:val="36"/>
          <w:szCs w:val="36"/>
          <w:shd w:val="clear" w:color="auto" w:fill="FFFFFF"/>
        </w:rPr>
        <w:t xml:space="preserve"> dialogues </w:t>
      </w:r>
      <w:proofErr w:type="spellStart"/>
      <w:r w:rsidR="0081599D" w:rsidRPr="0081599D">
        <w:rPr>
          <w:rFonts w:ascii="Arial" w:hAnsi="Arial" w:cs="Arial"/>
          <w:b/>
          <w:color w:val="212121"/>
          <w:sz w:val="36"/>
          <w:szCs w:val="36"/>
          <w:shd w:val="clear" w:color="auto" w:fill="FFFFFF"/>
        </w:rPr>
        <w:t>with</w:t>
      </w:r>
      <w:proofErr w:type="spellEnd"/>
      <w:r w:rsidR="0081599D" w:rsidRPr="0081599D">
        <w:rPr>
          <w:rFonts w:ascii="Arial" w:hAnsi="Arial" w:cs="Arial"/>
          <w:b/>
          <w:color w:val="212121"/>
          <w:sz w:val="36"/>
          <w:szCs w:val="36"/>
          <w:shd w:val="clear" w:color="auto" w:fill="FFFFFF"/>
        </w:rPr>
        <w:t xml:space="preserve"> </w:t>
      </w:r>
      <w:proofErr w:type="spellStart"/>
      <w:r w:rsidR="0081599D" w:rsidRPr="0081599D">
        <w:rPr>
          <w:rFonts w:ascii="Arial" w:hAnsi="Arial" w:cs="Arial"/>
          <w:b/>
          <w:color w:val="212121"/>
          <w:sz w:val="36"/>
          <w:szCs w:val="36"/>
          <w:shd w:val="clear" w:color="auto" w:fill="FFFFFF"/>
        </w:rPr>
        <w:t>other</w:t>
      </w:r>
      <w:proofErr w:type="spellEnd"/>
      <w:r w:rsidR="0081599D" w:rsidRPr="0081599D">
        <w:rPr>
          <w:rFonts w:ascii="Arial" w:hAnsi="Arial" w:cs="Arial"/>
          <w:b/>
          <w:color w:val="212121"/>
          <w:sz w:val="36"/>
          <w:szCs w:val="36"/>
          <w:shd w:val="clear" w:color="auto" w:fill="FFFFFF"/>
        </w:rPr>
        <w:t xml:space="preserve"> </w:t>
      </w:r>
      <w:proofErr w:type="spellStart"/>
      <w:r w:rsidR="0081599D" w:rsidRPr="0081599D">
        <w:rPr>
          <w:rFonts w:ascii="Arial" w:hAnsi="Arial" w:cs="Arial"/>
          <w:b/>
          <w:color w:val="212121"/>
          <w:sz w:val="36"/>
          <w:szCs w:val="36"/>
          <w:shd w:val="clear" w:color="auto" w:fill="FFFFFF"/>
        </w:rPr>
        <w:t>research</w:t>
      </w:r>
      <w:proofErr w:type="spellEnd"/>
    </w:p>
    <w:p w:rsidR="0081599D" w:rsidRDefault="0081599D" w:rsidP="0081599D">
      <w:pPr>
        <w:pStyle w:val="NormalWeb"/>
        <w:shd w:val="clear" w:color="auto" w:fill="FFFFFF"/>
        <w:spacing w:before="0" w:beforeAutospacing="0" w:after="0" w:afterAutospacing="0" w:line="360" w:lineRule="auto"/>
        <w:jc w:val="center"/>
        <w:rPr>
          <w:rFonts w:ascii="Arial" w:hAnsi="Arial" w:cs="Arial"/>
          <w:b/>
          <w:color w:val="212121"/>
          <w:sz w:val="36"/>
          <w:szCs w:val="36"/>
          <w:shd w:val="clear" w:color="auto" w:fill="FFFFFF"/>
        </w:rPr>
      </w:pPr>
    </w:p>
    <w:p w:rsidR="009C6672" w:rsidRPr="00DF15DB" w:rsidRDefault="001E5440" w:rsidP="00CC47F3">
      <w:pPr>
        <w:pStyle w:val="NormalWeb"/>
        <w:shd w:val="clear" w:color="auto" w:fill="FFFFFF"/>
        <w:spacing w:before="0" w:beforeAutospacing="0" w:after="0" w:afterAutospacing="0"/>
        <w:jc w:val="both"/>
        <w:rPr>
          <w:rFonts w:ascii="Arial" w:eastAsiaTheme="minorHAnsi" w:hAnsi="Arial" w:cs="Arial"/>
          <w:lang w:eastAsia="en-US"/>
        </w:rPr>
      </w:pPr>
      <w:r w:rsidRPr="001E5440">
        <w:rPr>
          <w:rFonts w:ascii="Arial" w:eastAsiaTheme="minorHAnsi" w:hAnsi="Arial" w:cs="Arial"/>
          <w:lang w:eastAsia="en-US"/>
        </w:rPr>
        <w:t xml:space="preserve">ABSTRACT: In </w:t>
      </w:r>
      <w:proofErr w:type="spellStart"/>
      <w:r w:rsidRPr="001E5440">
        <w:rPr>
          <w:rFonts w:ascii="Arial" w:eastAsiaTheme="minorHAnsi" w:hAnsi="Arial" w:cs="Arial"/>
          <w:lang w:eastAsia="en-US"/>
        </w:rPr>
        <w:t>this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text</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we</w:t>
      </w:r>
      <w:proofErr w:type="spellEnd"/>
      <w:r w:rsidRPr="001E5440">
        <w:rPr>
          <w:rFonts w:ascii="Arial" w:eastAsiaTheme="minorHAnsi" w:hAnsi="Arial" w:cs="Arial"/>
          <w:lang w:eastAsia="en-US"/>
        </w:rPr>
        <w:t xml:space="preserve"> </w:t>
      </w:r>
      <w:proofErr w:type="spellStart"/>
      <w:r w:rsidR="00BC2C2D">
        <w:rPr>
          <w:rFonts w:ascii="Arial" w:eastAsiaTheme="minorHAnsi" w:hAnsi="Arial" w:cs="Arial"/>
          <w:lang w:eastAsia="en-US"/>
        </w:rPr>
        <w:t>will</w:t>
      </w:r>
      <w:proofErr w:type="spellEnd"/>
      <w:r w:rsidR="00BC2C2D">
        <w:rPr>
          <w:rFonts w:ascii="Arial" w:eastAsiaTheme="minorHAnsi" w:hAnsi="Arial" w:cs="Arial"/>
          <w:lang w:eastAsia="en-US"/>
        </w:rPr>
        <w:t xml:space="preserve"> </w:t>
      </w:r>
      <w:proofErr w:type="spellStart"/>
      <w:r w:rsidRPr="001E5440">
        <w:rPr>
          <w:rFonts w:ascii="Arial" w:eastAsiaTheme="minorHAnsi" w:hAnsi="Arial" w:cs="Arial"/>
          <w:lang w:eastAsia="en-US"/>
        </w:rPr>
        <w:t>discuss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epistemologies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that</w:t>
      </w:r>
      <w:proofErr w:type="spellEnd"/>
      <w:r w:rsidRPr="001E5440">
        <w:rPr>
          <w:rFonts w:ascii="Arial" w:eastAsiaTheme="minorHAnsi" w:hAnsi="Arial" w:cs="Arial"/>
          <w:lang w:eastAsia="en-US"/>
        </w:rPr>
        <w:t xml:space="preserve"> come in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orientation</w:t>
      </w:r>
      <w:proofErr w:type="spellEnd"/>
      <w:r w:rsidRPr="001E5440">
        <w:rPr>
          <w:rFonts w:ascii="Arial" w:eastAsiaTheme="minorHAnsi" w:hAnsi="Arial" w:cs="Arial"/>
          <w:lang w:eastAsia="en-US"/>
        </w:rPr>
        <w:t xml:space="preserve"> in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w:t>
      </w:r>
      <w:proofErr w:type="spellEnd"/>
      <w:r w:rsidRPr="001E5440">
        <w:rPr>
          <w:rFonts w:ascii="Arial" w:eastAsiaTheme="minorHAnsi" w:hAnsi="Arial" w:cs="Arial"/>
          <w:lang w:eastAsia="en-US"/>
        </w:rPr>
        <w:t xml:space="preserve"> "Pataxós" in "</w:t>
      </w:r>
      <w:proofErr w:type="spellStart"/>
      <w:r w:rsidRPr="001E5440">
        <w:rPr>
          <w:rFonts w:ascii="Arial" w:eastAsiaTheme="minorHAnsi" w:hAnsi="Arial" w:cs="Arial"/>
          <w:lang w:eastAsia="en-US"/>
        </w:rPr>
        <w:t>territories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resistances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utopias: </w:t>
      </w:r>
      <w:proofErr w:type="spellStart"/>
      <w:r w:rsidRPr="001E5440">
        <w:rPr>
          <w:rFonts w:ascii="Arial" w:eastAsiaTheme="minorHAnsi" w:hAnsi="Arial" w:cs="Arial"/>
          <w:lang w:eastAsia="en-US"/>
        </w:rPr>
        <w:t>analyzes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their</w:t>
      </w:r>
      <w:proofErr w:type="spellEnd"/>
      <w:r w:rsidRPr="001E5440">
        <w:rPr>
          <w:rFonts w:ascii="Arial" w:eastAsiaTheme="minorHAnsi" w:hAnsi="Arial" w:cs="Arial"/>
          <w:lang w:eastAsia="en-US"/>
        </w:rPr>
        <w:t xml:space="preserve"> processes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communication, </w:t>
      </w:r>
      <w:proofErr w:type="spellStart"/>
      <w:r w:rsidRPr="001E5440">
        <w:rPr>
          <w:rFonts w:ascii="Arial" w:eastAsiaTheme="minorHAnsi" w:hAnsi="Arial" w:cs="Arial"/>
          <w:lang w:eastAsia="en-US"/>
        </w:rPr>
        <w:t>identity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citizenship</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Aiming</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at</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visualization</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related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to</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uses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appropriations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indigenous</w:t>
      </w:r>
      <w:proofErr w:type="spellEnd"/>
      <w:r w:rsidRPr="001E5440">
        <w:rPr>
          <w:rFonts w:ascii="Arial" w:eastAsiaTheme="minorHAnsi" w:hAnsi="Arial" w:cs="Arial"/>
          <w:lang w:eastAsia="en-US"/>
        </w:rPr>
        <w:t xml:space="preserve"> media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reflection</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on</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methodologies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adopted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by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researchers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indigenous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themes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with</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or</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without</w:t>
      </w:r>
      <w:proofErr w:type="spellEnd"/>
      <w:r w:rsidRPr="001E5440">
        <w:rPr>
          <w:rFonts w:ascii="Arial" w:eastAsiaTheme="minorHAnsi" w:hAnsi="Arial" w:cs="Arial"/>
          <w:lang w:eastAsia="en-US"/>
        </w:rPr>
        <w:t xml:space="preserve"> interface </w:t>
      </w:r>
      <w:proofErr w:type="spellStart"/>
      <w:r w:rsidRPr="001E5440">
        <w:rPr>
          <w:rFonts w:ascii="Arial" w:eastAsiaTheme="minorHAnsi" w:hAnsi="Arial" w:cs="Arial"/>
          <w:lang w:eastAsia="en-US"/>
        </w:rPr>
        <w:t>with</w:t>
      </w:r>
      <w:proofErr w:type="spellEnd"/>
      <w:r w:rsidRPr="001E5440">
        <w:rPr>
          <w:rFonts w:ascii="Arial" w:eastAsiaTheme="minorHAnsi" w:hAnsi="Arial" w:cs="Arial"/>
          <w:lang w:eastAsia="en-US"/>
        </w:rPr>
        <w:t xml:space="preserve"> media processes, </w:t>
      </w:r>
      <w:proofErr w:type="spellStart"/>
      <w:r w:rsidRPr="001E5440">
        <w:rPr>
          <w:rFonts w:ascii="Arial" w:eastAsiaTheme="minorHAnsi" w:hAnsi="Arial" w:cs="Arial"/>
          <w:lang w:eastAsia="en-US"/>
        </w:rPr>
        <w:t>we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analyzed</w:t>
      </w:r>
      <w:proofErr w:type="spellEnd"/>
      <w:r w:rsidRPr="001E5440">
        <w:rPr>
          <w:rFonts w:ascii="Arial" w:eastAsiaTheme="minorHAnsi" w:hAnsi="Arial" w:cs="Arial"/>
          <w:lang w:eastAsia="en-US"/>
        </w:rPr>
        <w:t xml:space="preserve"> 58 </w:t>
      </w:r>
      <w:proofErr w:type="spellStart"/>
      <w:r w:rsidRPr="001E5440">
        <w:rPr>
          <w:rFonts w:ascii="Arial" w:eastAsiaTheme="minorHAnsi" w:hAnsi="Arial" w:cs="Arial"/>
          <w:lang w:eastAsia="en-US"/>
        </w:rPr>
        <w:t>scientific</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productions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adopting</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methodology</w:t>
      </w:r>
      <w:proofErr w:type="spellEnd"/>
      <w:r w:rsidRPr="001E5440">
        <w:rPr>
          <w:rFonts w:ascii="Arial" w:eastAsiaTheme="minorHAnsi" w:hAnsi="Arial" w:cs="Arial"/>
          <w:lang w:eastAsia="en-US"/>
        </w:rPr>
        <w:t xml:space="preserve"> </w:t>
      </w:r>
      <w:proofErr w:type="spellStart"/>
      <w:r w:rsidR="0001157B">
        <w:rPr>
          <w:rFonts w:ascii="Arial" w:eastAsiaTheme="minorHAnsi" w:hAnsi="Arial" w:cs="Arial"/>
          <w:lang w:eastAsia="en-US"/>
        </w:rPr>
        <w:t>r</w:t>
      </w:r>
      <w:r w:rsidRPr="001E5440">
        <w:rPr>
          <w:rFonts w:ascii="Arial" w:eastAsiaTheme="minorHAnsi" w:hAnsi="Arial" w:cs="Arial"/>
          <w:lang w:eastAsia="en-US"/>
        </w:rPr>
        <w:t>esearch</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p</w:t>
      </w:r>
      <w:r w:rsidR="00557C79">
        <w:rPr>
          <w:rFonts w:ascii="Arial" w:eastAsiaTheme="minorHAnsi" w:hAnsi="Arial" w:cs="Arial"/>
          <w:lang w:eastAsia="en-US"/>
        </w:rPr>
        <w:t>ortals</w:t>
      </w:r>
      <w:proofErr w:type="spellEnd"/>
      <w:r w:rsidR="00557C79">
        <w:rPr>
          <w:rFonts w:ascii="Arial" w:eastAsiaTheme="minorHAnsi" w:hAnsi="Arial" w:cs="Arial"/>
          <w:lang w:eastAsia="en-US"/>
        </w:rPr>
        <w:t xml:space="preserve"> </w:t>
      </w:r>
      <w:proofErr w:type="spellStart"/>
      <w:r w:rsidR="00557C79">
        <w:rPr>
          <w:rFonts w:ascii="Arial" w:eastAsiaTheme="minorHAnsi" w:hAnsi="Arial" w:cs="Arial"/>
          <w:lang w:eastAsia="en-US"/>
        </w:rPr>
        <w:t>research</w:t>
      </w:r>
      <w:proofErr w:type="spellEnd"/>
      <w:r w:rsidR="00557C79">
        <w:rPr>
          <w:rFonts w:ascii="Arial" w:eastAsiaTheme="minorHAnsi" w:hAnsi="Arial" w:cs="Arial"/>
          <w:lang w:eastAsia="en-US"/>
        </w:rPr>
        <w:t xml:space="preserve"> </w:t>
      </w:r>
      <w:proofErr w:type="spellStart"/>
      <w:r w:rsidR="00557C79">
        <w:rPr>
          <w:rFonts w:ascii="Arial" w:eastAsiaTheme="minorHAnsi" w:hAnsi="Arial" w:cs="Arial"/>
          <w:lang w:eastAsia="en-US"/>
        </w:rPr>
        <w:t>of</w:t>
      </w:r>
      <w:proofErr w:type="spellEnd"/>
      <w:r w:rsidR="00557C79">
        <w:rPr>
          <w:rFonts w:ascii="Arial" w:eastAsiaTheme="minorHAnsi" w:hAnsi="Arial" w:cs="Arial"/>
          <w:lang w:eastAsia="en-US"/>
        </w:rPr>
        <w:t xml:space="preserve"> Intercom, Compós, </w:t>
      </w:r>
      <w:proofErr w:type="spellStart"/>
      <w:proofErr w:type="gram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C</w:t>
      </w:r>
      <w:r w:rsidR="009B080C" w:rsidRPr="001E5440">
        <w:rPr>
          <w:rFonts w:ascii="Arial" w:eastAsiaTheme="minorHAnsi" w:hAnsi="Arial" w:cs="Arial"/>
          <w:lang w:eastAsia="en-US"/>
        </w:rPr>
        <w:t>apes</w:t>
      </w:r>
      <w:proofErr w:type="gram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Ministry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Education</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Culture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Parallel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to</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this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investigative</w:t>
      </w:r>
      <w:proofErr w:type="spellEnd"/>
      <w:r w:rsidRPr="001E5440">
        <w:rPr>
          <w:rFonts w:ascii="Arial" w:eastAsiaTheme="minorHAnsi" w:hAnsi="Arial" w:cs="Arial"/>
          <w:lang w:eastAsia="en-US"/>
        </w:rPr>
        <w:t xml:space="preserve"> procedure </w:t>
      </w:r>
      <w:proofErr w:type="spellStart"/>
      <w:r w:rsidRPr="001E5440">
        <w:rPr>
          <w:rFonts w:ascii="Arial" w:eastAsiaTheme="minorHAnsi" w:hAnsi="Arial" w:cs="Arial"/>
          <w:lang w:eastAsia="en-US"/>
        </w:rPr>
        <w:t>we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carry</w:t>
      </w:r>
      <w:proofErr w:type="spellEnd"/>
      <w:r w:rsidRPr="001E5440">
        <w:rPr>
          <w:rFonts w:ascii="Arial" w:eastAsiaTheme="minorHAnsi" w:hAnsi="Arial" w:cs="Arial"/>
          <w:lang w:eastAsia="en-US"/>
        </w:rPr>
        <w:t xml:space="preserve"> out </w:t>
      </w:r>
      <w:proofErr w:type="spellStart"/>
      <w:r w:rsidRPr="001E5440">
        <w:rPr>
          <w:rFonts w:ascii="Arial" w:eastAsiaTheme="minorHAnsi" w:hAnsi="Arial" w:cs="Arial"/>
          <w:lang w:eastAsia="en-US"/>
        </w:rPr>
        <w:t>bibliographical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researches</w:t>
      </w:r>
      <w:proofErr w:type="spellEnd"/>
      <w:r w:rsidRPr="001E5440">
        <w:rPr>
          <w:rFonts w:ascii="Arial" w:eastAsiaTheme="minorHAnsi" w:hAnsi="Arial" w:cs="Arial"/>
          <w:lang w:eastAsia="en-US"/>
        </w:rPr>
        <w:t xml:space="preserve"> in books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articles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several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theorists</w:t>
      </w:r>
      <w:proofErr w:type="spellEnd"/>
      <w:r w:rsidRPr="001E5440">
        <w:rPr>
          <w:rFonts w:ascii="Arial" w:eastAsiaTheme="minorHAnsi" w:hAnsi="Arial" w:cs="Arial"/>
          <w:lang w:eastAsia="en-US"/>
        </w:rPr>
        <w:t xml:space="preserve"> in </w:t>
      </w:r>
      <w:proofErr w:type="spellStart"/>
      <w:r w:rsidRPr="001E5440">
        <w:rPr>
          <w:rFonts w:ascii="Arial" w:eastAsiaTheme="minorHAnsi" w:hAnsi="Arial" w:cs="Arial"/>
          <w:lang w:eastAsia="en-US"/>
        </w:rPr>
        <w:t>search</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answers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to</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questions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What</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epistemologies</w:t>
      </w:r>
      <w:proofErr w:type="spellEnd"/>
      <w:r w:rsidRPr="001E5440">
        <w:rPr>
          <w:rFonts w:ascii="Arial" w:eastAsiaTheme="minorHAnsi" w:hAnsi="Arial" w:cs="Arial"/>
          <w:lang w:eastAsia="en-US"/>
        </w:rPr>
        <w:t xml:space="preserve"> are </w:t>
      </w:r>
      <w:proofErr w:type="spellStart"/>
      <w:r w:rsidRPr="001E5440">
        <w:rPr>
          <w:rFonts w:ascii="Arial" w:eastAsiaTheme="minorHAnsi" w:hAnsi="Arial" w:cs="Arial"/>
          <w:lang w:eastAsia="en-US"/>
        </w:rPr>
        <w:t>present</w:t>
      </w:r>
      <w:proofErr w:type="spellEnd"/>
      <w:r w:rsidRPr="001E5440">
        <w:rPr>
          <w:rFonts w:ascii="Arial" w:eastAsiaTheme="minorHAnsi" w:hAnsi="Arial" w:cs="Arial"/>
          <w:lang w:eastAsia="en-US"/>
        </w:rPr>
        <w:t xml:space="preserve"> in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investigative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doing</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lastRenderedPageBreak/>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analyzed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there</w:t>
      </w:r>
      <w:proofErr w:type="spellEnd"/>
      <w:r w:rsidRPr="001E5440">
        <w:rPr>
          <w:rFonts w:ascii="Arial" w:eastAsiaTheme="minorHAnsi" w:hAnsi="Arial" w:cs="Arial"/>
          <w:lang w:eastAsia="en-US"/>
        </w:rPr>
        <w:t xml:space="preserve"> a </w:t>
      </w:r>
      <w:proofErr w:type="spellStart"/>
      <w:r w:rsidRPr="001E5440">
        <w:rPr>
          <w:rFonts w:ascii="Arial" w:eastAsiaTheme="minorHAnsi" w:hAnsi="Arial" w:cs="Arial"/>
          <w:lang w:eastAsia="en-US"/>
        </w:rPr>
        <w:t>confluence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disciplinary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knowledge</w:t>
      </w:r>
      <w:proofErr w:type="spellEnd"/>
      <w:r w:rsidRPr="001E5440">
        <w:rPr>
          <w:rFonts w:ascii="Arial" w:eastAsiaTheme="minorHAnsi" w:hAnsi="Arial" w:cs="Arial"/>
          <w:lang w:eastAsia="en-US"/>
        </w:rPr>
        <w:t xml:space="preserve"> in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analyzed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scientific</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productions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How</w:t>
      </w:r>
      <w:proofErr w:type="spellEnd"/>
      <w:r w:rsidRPr="001E5440">
        <w:rPr>
          <w:rFonts w:ascii="Arial" w:eastAsiaTheme="minorHAnsi" w:hAnsi="Arial" w:cs="Arial"/>
          <w:lang w:eastAsia="en-US"/>
        </w:rPr>
        <w:t xml:space="preserve"> are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surveys</w:t>
      </w:r>
      <w:proofErr w:type="spellEnd"/>
      <w:r w:rsidRPr="001E5440">
        <w:rPr>
          <w:rFonts w:ascii="Arial" w:eastAsiaTheme="minorHAnsi" w:hAnsi="Arial" w:cs="Arial"/>
          <w:lang w:eastAsia="en-US"/>
        </w:rPr>
        <w:t xml:space="preserve"> in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aerial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Communication </w:t>
      </w:r>
      <w:proofErr w:type="spellStart"/>
      <w:r w:rsidRPr="001E5440">
        <w:rPr>
          <w:rFonts w:ascii="Arial" w:eastAsiaTheme="minorHAnsi" w:hAnsi="Arial" w:cs="Arial"/>
          <w:lang w:eastAsia="en-US"/>
        </w:rPr>
        <w:t>configured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regarding</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epistemological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choices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From</w:t>
      </w:r>
      <w:proofErr w:type="spellEnd"/>
      <w:r w:rsidRPr="001E5440">
        <w:rPr>
          <w:rFonts w:ascii="Arial" w:eastAsiaTheme="minorHAnsi" w:hAnsi="Arial" w:cs="Arial"/>
          <w:lang w:eastAsia="en-US"/>
        </w:rPr>
        <w:t xml:space="preserve"> a </w:t>
      </w:r>
      <w:proofErr w:type="spellStart"/>
      <w:r w:rsidRPr="001E5440">
        <w:rPr>
          <w:rFonts w:ascii="Arial" w:eastAsiaTheme="minorHAnsi" w:hAnsi="Arial" w:cs="Arial"/>
          <w:lang w:eastAsia="en-US"/>
        </w:rPr>
        <w:t>quantitative-qualitative</w:t>
      </w:r>
      <w:proofErr w:type="spellEnd"/>
      <w:r w:rsidRPr="001E5440">
        <w:rPr>
          <w:rFonts w:ascii="Arial" w:eastAsiaTheme="minorHAnsi" w:hAnsi="Arial" w:cs="Arial"/>
          <w:lang w:eastAsia="en-US"/>
        </w:rPr>
        <w:t xml:space="preserve"> approach, </w:t>
      </w:r>
      <w:proofErr w:type="spellStart"/>
      <w:r w:rsidRPr="001E5440">
        <w:rPr>
          <w:rFonts w:ascii="Arial" w:eastAsiaTheme="minorHAnsi" w:hAnsi="Arial" w:cs="Arial"/>
          <w:lang w:eastAsia="en-US"/>
        </w:rPr>
        <w:t>we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performed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interpretations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58 </w:t>
      </w:r>
      <w:proofErr w:type="spellStart"/>
      <w:r w:rsidRPr="001E5440">
        <w:rPr>
          <w:rFonts w:ascii="Arial" w:eastAsiaTheme="minorHAnsi" w:hAnsi="Arial" w:cs="Arial"/>
          <w:lang w:eastAsia="en-US"/>
        </w:rPr>
        <w:t>surveys</w:t>
      </w:r>
      <w:proofErr w:type="spellEnd"/>
      <w:r w:rsidRPr="001E5440">
        <w:rPr>
          <w:rFonts w:ascii="Arial" w:eastAsiaTheme="minorHAnsi" w:hAnsi="Arial" w:cs="Arial"/>
          <w:lang w:eastAsia="en-US"/>
        </w:rPr>
        <w:t xml:space="preserve">. As </w:t>
      </w:r>
      <w:proofErr w:type="spellStart"/>
      <w:r w:rsidRPr="001E5440">
        <w:rPr>
          <w:rFonts w:ascii="Arial" w:eastAsiaTheme="minorHAnsi" w:hAnsi="Arial" w:cs="Arial"/>
          <w:lang w:eastAsia="en-US"/>
        </w:rPr>
        <w:t>results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we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signal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that</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epistemology</w:t>
      </w:r>
      <w:proofErr w:type="spellEnd"/>
      <w:r w:rsidRPr="001E5440">
        <w:rPr>
          <w:rFonts w:ascii="Arial" w:eastAsiaTheme="minorHAnsi" w:hAnsi="Arial" w:cs="Arial"/>
          <w:lang w:eastAsia="en-US"/>
        </w:rPr>
        <w:t xml:space="preserve"> must </w:t>
      </w:r>
      <w:proofErr w:type="spellStart"/>
      <w:r w:rsidRPr="001E5440">
        <w:rPr>
          <w:rFonts w:ascii="Arial" w:eastAsiaTheme="minorHAnsi" w:hAnsi="Arial" w:cs="Arial"/>
          <w:lang w:eastAsia="en-US"/>
        </w:rPr>
        <w:t>be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constructed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through</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w:t>
      </w:r>
      <w:r w:rsidR="00F26BE0">
        <w:rPr>
          <w:rFonts w:ascii="Arial" w:eastAsiaTheme="minorHAnsi" w:hAnsi="Arial" w:cs="Arial"/>
          <w:lang w:eastAsia="en-US"/>
        </w:rPr>
        <w:t>terweaving</w:t>
      </w:r>
      <w:proofErr w:type="spellEnd"/>
      <w:r w:rsidR="00F26BE0">
        <w:rPr>
          <w:rFonts w:ascii="Arial" w:eastAsiaTheme="minorHAnsi" w:hAnsi="Arial" w:cs="Arial"/>
          <w:lang w:eastAsia="en-US"/>
        </w:rPr>
        <w:t xml:space="preserve"> </w:t>
      </w:r>
      <w:proofErr w:type="spellStart"/>
      <w:r w:rsidR="00F26BE0">
        <w:rPr>
          <w:rFonts w:ascii="Arial" w:eastAsiaTheme="minorHAnsi" w:hAnsi="Arial" w:cs="Arial"/>
          <w:lang w:eastAsia="en-US"/>
        </w:rPr>
        <w:t>of</w:t>
      </w:r>
      <w:proofErr w:type="spellEnd"/>
      <w:r w:rsidR="00F26BE0">
        <w:rPr>
          <w:rFonts w:ascii="Arial" w:eastAsiaTheme="minorHAnsi" w:hAnsi="Arial" w:cs="Arial"/>
          <w:lang w:eastAsia="en-US"/>
        </w:rPr>
        <w:t xml:space="preserve"> </w:t>
      </w:r>
      <w:proofErr w:type="spellStart"/>
      <w:r w:rsidR="00F26BE0">
        <w:rPr>
          <w:rFonts w:ascii="Arial" w:eastAsiaTheme="minorHAnsi" w:hAnsi="Arial" w:cs="Arial"/>
          <w:lang w:eastAsia="en-US"/>
        </w:rPr>
        <w:t>diverse</w:t>
      </w:r>
      <w:proofErr w:type="spellEnd"/>
      <w:r w:rsidR="00F26BE0">
        <w:rPr>
          <w:rFonts w:ascii="Arial" w:eastAsiaTheme="minorHAnsi" w:hAnsi="Arial" w:cs="Arial"/>
          <w:lang w:eastAsia="en-US"/>
        </w:rPr>
        <w:t xml:space="preserve"> </w:t>
      </w:r>
      <w:proofErr w:type="spellStart"/>
      <w:r w:rsidR="00F26BE0">
        <w:rPr>
          <w:rFonts w:ascii="Arial" w:eastAsiaTheme="minorHAnsi" w:hAnsi="Arial" w:cs="Arial"/>
          <w:lang w:eastAsia="en-US"/>
        </w:rPr>
        <w:t>logics</w:t>
      </w:r>
      <w:proofErr w:type="spellEnd"/>
      <w:r w:rsidR="00F26BE0">
        <w:rPr>
          <w:rFonts w:ascii="Arial" w:eastAsiaTheme="minorHAnsi" w:hAnsi="Arial" w:cs="Arial"/>
          <w:lang w:eastAsia="en-US"/>
        </w:rPr>
        <w:t>,</w:t>
      </w:r>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by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confluence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investigative</w:t>
      </w:r>
      <w:proofErr w:type="spellEnd"/>
      <w:r w:rsidRPr="001E5440">
        <w:rPr>
          <w:rFonts w:ascii="Arial" w:eastAsiaTheme="minorHAnsi" w:hAnsi="Arial" w:cs="Arial"/>
          <w:lang w:eastAsia="en-US"/>
        </w:rPr>
        <w:t xml:space="preserve"> procedures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theoretical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models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so</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adoption</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of</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multimetodological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transmetodological</w:t>
      </w:r>
      <w:proofErr w:type="spellEnd"/>
      <w:r w:rsidRPr="001E5440">
        <w:rPr>
          <w:rFonts w:ascii="Arial" w:eastAsiaTheme="minorHAnsi" w:hAnsi="Arial" w:cs="Arial"/>
          <w:lang w:eastAsia="en-US"/>
        </w:rPr>
        <w:t xml:space="preserve"> approaches </w:t>
      </w:r>
      <w:proofErr w:type="spellStart"/>
      <w:r w:rsidRPr="001E5440">
        <w:rPr>
          <w:rFonts w:ascii="Arial" w:eastAsiaTheme="minorHAnsi" w:hAnsi="Arial" w:cs="Arial"/>
          <w:lang w:eastAsia="en-US"/>
        </w:rPr>
        <w:t>may</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allow</w:t>
      </w:r>
      <w:proofErr w:type="spellEnd"/>
      <w:r w:rsidRPr="001E5440">
        <w:rPr>
          <w:rFonts w:ascii="Arial" w:eastAsiaTheme="minorHAnsi" w:hAnsi="Arial" w:cs="Arial"/>
          <w:lang w:eastAsia="en-US"/>
        </w:rPr>
        <w:t xml:space="preserve"> for more </w:t>
      </w:r>
      <w:proofErr w:type="spellStart"/>
      <w:r w:rsidRPr="001E5440">
        <w:rPr>
          <w:rFonts w:ascii="Arial" w:eastAsiaTheme="minorHAnsi" w:hAnsi="Arial" w:cs="Arial"/>
          <w:lang w:eastAsia="en-US"/>
        </w:rPr>
        <w:t>convergent</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theoretical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and</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empirical</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configurations</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according</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to</w:t>
      </w:r>
      <w:proofErr w:type="spellEnd"/>
      <w:r w:rsidRPr="001E5440">
        <w:rPr>
          <w:rFonts w:ascii="Arial" w:eastAsiaTheme="minorHAnsi" w:hAnsi="Arial" w:cs="Arial"/>
          <w:lang w:eastAsia="en-US"/>
        </w:rPr>
        <w:t xml:space="preserve"> </w:t>
      </w:r>
      <w:proofErr w:type="spellStart"/>
      <w:r w:rsidRPr="001E5440">
        <w:rPr>
          <w:rFonts w:ascii="Arial" w:eastAsiaTheme="minorHAnsi" w:hAnsi="Arial" w:cs="Arial"/>
          <w:lang w:eastAsia="en-US"/>
        </w:rPr>
        <w:t>research</w:t>
      </w:r>
      <w:proofErr w:type="spellEnd"/>
      <w:r w:rsidRPr="001E5440">
        <w:rPr>
          <w:rFonts w:ascii="Arial" w:eastAsiaTheme="minorHAnsi" w:hAnsi="Arial" w:cs="Arial"/>
          <w:lang w:eastAsia="en-US"/>
        </w:rPr>
        <w:t xml:space="preserve"> in Communication </w:t>
      </w:r>
      <w:proofErr w:type="spellStart"/>
      <w:r w:rsidRPr="001E5440">
        <w:rPr>
          <w:rFonts w:ascii="Arial" w:eastAsiaTheme="minorHAnsi" w:hAnsi="Arial" w:cs="Arial"/>
          <w:lang w:eastAsia="en-US"/>
        </w:rPr>
        <w:t>analyzed</w:t>
      </w:r>
      <w:proofErr w:type="spellEnd"/>
      <w:r w:rsidRPr="001E5440">
        <w:rPr>
          <w:rFonts w:ascii="Arial" w:eastAsiaTheme="minorHAnsi" w:hAnsi="Arial" w:cs="Arial"/>
          <w:lang w:eastAsia="en-US"/>
        </w:rPr>
        <w:t>.</w:t>
      </w:r>
    </w:p>
    <w:p w:rsidR="001E5440" w:rsidRDefault="001E5440" w:rsidP="00105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eastAsia="pt-BR"/>
        </w:rPr>
      </w:pPr>
    </w:p>
    <w:p w:rsidR="0010529A" w:rsidRPr="0010529A" w:rsidRDefault="0010529A" w:rsidP="00105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pt-BR"/>
        </w:rPr>
      </w:pPr>
      <w:r w:rsidRPr="0010529A">
        <w:rPr>
          <w:rFonts w:ascii="Arial" w:eastAsia="Times New Roman" w:hAnsi="Arial" w:cs="Arial"/>
          <w:color w:val="212121"/>
          <w:sz w:val="24"/>
          <w:szCs w:val="24"/>
          <w:lang w:val="en" w:eastAsia="pt-BR"/>
        </w:rPr>
        <w:t>Keywords: Communication Research</w:t>
      </w:r>
      <w:r w:rsidR="009411F3">
        <w:rPr>
          <w:rFonts w:ascii="Arial" w:eastAsia="Times New Roman" w:hAnsi="Arial" w:cs="Arial"/>
          <w:color w:val="212121"/>
          <w:sz w:val="24"/>
          <w:szCs w:val="24"/>
          <w:lang w:val="en" w:eastAsia="pt-BR"/>
        </w:rPr>
        <w:t>;</w:t>
      </w:r>
      <w:r w:rsidRPr="0010529A">
        <w:rPr>
          <w:rFonts w:ascii="Arial" w:eastAsia="Times New Roman" w:hAnsi="Arial" w:cs="Arial"/>
          <w:color w:val="212121"/>
          <w:sz w:val="24"/>
          <w:szCs w:val="24"/>
          <w:lang w:val="en" w:eastAsia="pt-BR"/>
        </w:rPr>
        <w:t xml:space="preserve"> Epistemologies</w:t>
      </w:r>
      <w:r w:rsidR="009411F3">
        <w:rPr>
          <w:rFonts w:ascii="Arial" w:eastAsia="Times New Roman" w:hAnsi="Arial" w:cs="Arial"/>
          <w:color w:val="212121"/>
          <w:sz w:val="24"/>
          <w:szCs w:val="24"/>
          <w:lang w:val="en" w:eastAsia="pt-BR"/>
        </w:rPr>
        <w:t>;</w:t>
      </w:r>
      <w:r w:rsidRPr="0010529A">
        <w:rPr>
          <w:rFonts w:ascii="Arial" w:eastAsia="Times New Roman" w:hAnsi="Arial" w:cs="Arial"/>
          <w:color w:val="212121"/>
          <w:sz w:val="24"/>
          <w:szCs w:val="24"/>
          <w:lang w:val="en" w:eastAsia="pt-BR"/>
        </w:rPr>
        <w:t xml:space="preserve"> Methodological procedures</w:t>
      </w:r>
      <w:r w:rsidR="009411F3">
        <w:rPr>
          <w:rFonts w:ascii="Arial" w:eastAsia="Times New Roman" w:hAnsi="Arial" w:cs="Arial"/>
          <w:color w:val="212121"/>
          <w:sz w:val="24"/>
          <w:szCs w:val="24"/>
          <w:lang w:val="en" w:eastAsia="pt-BR"/>
        </w:rPr>
        <w:t>;</w:t>
      </w:r>
      <w:r w:rsidRPr="0010529A">
        <w:rPr>
          <w:rFonts w:ascii="Arial" w:eastAsia="Times New Roman" w:hAnsi="Arial" w:cs="Arial"/>
          <w:color w:val="212121"/>
          <w:sz w:val="24"/>
          <w:szCs w:val="24"/>
          <w:lang w:val="en" w:eastAsia="pt-BR"/>
        </w:rPr>
        <w:t xml:space="preserve"> Search the search.</w:t>
      </w:r>
    </w:p>
    <w:p w:rsidR="00B424B2" w:rsidRPr="00DF15DB" w:rsidRDefault="00B424B2" w:rsidP="00746858">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E42B0F" w:rsidRPr="00DF15DB" w:rsidRDefault="00DD2E01" w:rsidP="00746858">
      <w:pPr>
        <w:pStyle w:val="NormalWeb"/>
        <w:shd w:val="clear" w:color="auto" w:fill="FFFFFF"/>
        <w:spacing w:before="0" w:beforeAutospacing="0" w:after="0" w:afterAutospacing="0" w:line="360" w:lineRule="auto"/>
        <w:rPr>
          <w:rFonts w:ascii="Arial" w:eastAsiaTheme="minorHAnsi" w:hAnsi="Arial" w:cs="Arial"/>
          <w:b/>
          <w:lang w:eastAsia="en-US"/>
        </w:rPr>
      </w:pPr>
      <w:r w:rsidRPr="00DF15DB">
        <w:rPr>
          <w:rFonts w:ascii="Arial" w:eastAsiaTheme="minorHAnsi" w:hAnsi="Arial" w:cs="Arial"/>
          <w:b/>
          <w:lang w:eastAsia="en-US"/>
        </w:rPr>
        <w:t xml:space="preserve">INTRODUÇÃO </w:t>
      </w: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eastAsiaTheme="minorHAnsi" w:hAnsi="Arial" w:cs="Arial"/>
          <w:lang w:eastAsia="en-US"/>
        </w:rPr>
      </w:pPr>
    </w:p>
    <w:p w:rsidR="009C742A" w:rsidRPr="00552EAA" w:rsidRDefault="00E42B0F" w:rsidP="00552EAA">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eastAsiaTheme="minorHAnsi" w:hAnsi="Arial" w:cs="Arial"/>
          <w:lang w:eastAsia="en-US"/>
        </w:rPr>
        <w:t xml:space="preserve">Neste texto problematizamos </w:t>
      </w:r>
      <w:r w:rsidR="007A4210" w:rsidRPr="00DF15DB">
        <w:rPr>
          <w:rFonts w:ascii="Arial" w:eastAsiaTheme="minorHAnsi" w:hAnsi="Arial" w:cs="Arial"/>
          <w:lang w:eastAsia="en-US"/>
        </w:rPr>
        <w:t>sobre</w:t>
      </w:r>
      <w:r w:rsidR="002F60CD" w:rsidRPr="00DF15DB">
        <w:rPr>
          <w:rFonts w:ascii="Arial" w:eastAsiaTheme="minorHAnsi" w:hAnsi="Arial" w:cs="Arial"/>
          <w:lang w:eastAsia="en-US"/>
        </w:rPr>
        <w:t xml:space="preserve"> as</w:t>
      </w:r>
      <w:r w:rsidRPr="00DF15DB">
        <w:rPr>
          <w:rFonts w:ascii="Arial" w:eastAsiaTheme="minorHAnsi" w:hAnsi="Arial" w:cs="Arial"/>
          <w:lang w:eastAsia="en-US"/>
        </w:rPr>
        <w:t xml:space="preserve"> epistemologias/metodologias que vêm </w:t>
      </w:r>
      <w:r w:rsidR="00E05675" w:rsidRPr="00DF15DB">
        <w:rPr>
          <w:rFonts w:ascii="Arial" w:eastAsiaTheme="minorHAnsi" w:hAnsi="Arial" w:cs="Arial"/>
          <w:lang w:eastAsia="en-US"/>
        </w:rPr>
        <w:t>no</w:t>
      </w:r>
      <w:r w:rsidR="00EB7A4E">
        <w:rPr>
          <w:rFonts w:ascii="Arial" w:eastAsiaTheme="minorHAnsi" w:hAnsi="Arial" w:cs="Arial"/>
          <w:lang w:eastAsia="en-US"/>
        </w:rPr>
        <w:t>s</w:t>
      </w:r>
      <w:r w:rsidR="00E05675" w:rsidRPr="00DF15DB">
        <w:rPr>
          <w:rFonts w:ascii="Arial" w:eastAsiaTheme="minorHAnsi" w:hAnsi="Arial" w:cs="Arial"/>
          <w:lang w:eastAsia="en-US"/>
        </w:rPr>
        <w:t xml:space="preserve"> </w:t>
      </w:r>
      <w:r w:rsidRPr="00DF15DB">
        <w:rPr>
          <w:rFonts w:ascii="Arial" w:eastAsiaTheme="minorHAnsi" w:hAnsi="Arial" w:cs="Arial"/>
          <w:lang w:eastAsia="en-US"/>
        </w:rPr>
        <w:t xml:space="preserve">orientando </w:t>
      </w:r>
      <w:r w:rsidR="00E05675" w:rsidRPr="00DF15DB">
        <w:rPr>
          <w:rFonts w:ascii="Arial" w:eastAsiaTheme="minorHAnsi" w:hAnsi="Arial" w:cs="Arial"/>
          <w:lang w:eastAsia="en-US"/>
        </w:rPr>
        <w:t xml:space="preserve">na </w:t>
      </w:r>
      <w:r w:rsidRPr="00DF15DB">
        <w:rPr>
          <w:rFonts w:ascii="Arial" w:eastAsiaTheme="minorHAnsi" w:hAnsi="Arial" w:cs="Arial"/>
          <w:lang w:eastAsia="en-US"/>
        </w:rPr>
        <w:t>pesquisa</w:t>
      </w:r>
      <w:r w:rsidR="00E05675" w:rsidRPr="00DF15DB">
        <w:rPr>
          <w:rFonts w:ascii="Arial" w:eastAsiaTheme="minorHAnsi" w:hAnsi="Arial" w:cs="Arial"/>
          <w:lang w:eastAsia="en-US"/>
        </w:rPr>
        <w:t xml:space="preserve"> “</w:t>
      </w:r>
      <w:r w:rsidR="00E05675" w:rsidRPr="00DF15DB">
        <w:rPr>
          <w:rFonts w:ascii="Arial" w:hAnsi="Arial" w:cs="Arial"/>
          <w:i/>
        </w:rPr>
        <w:t>Pataxós</w:t>
      </w:r>
      <w:r w:rsidR="00920799" w:rsidRPr="00DF15DB">
        <w:rPr>
          <w:rStyle w:val="Refdenotaderodap"/>
          <w:rFonts w:ascii="Arial" w:hAnsi="Arial" w:cs="Arial"/>
          <w:i/>
        </w:rPr>
        <w:footnoteReference w:id="1"/>
      </w:r>
      <w:r w:rsidR="00E05675" w:rsidRPr="00DF15DB">
        <w:rPr>
          <w:rFonts w:ascii="Arial" w:hAnsi="Arial" w:cs="Arial"/>
          <w:i/>
        </w:rPr>
        <w:t xml:space="preserve"> em “territórios” de resistências e de utopias: análises de seus processos digito-comunicacionais, identitários e cidadãos</w:t>
      </w:r>
      <w:r w:rsidR="00E05675" w:rsidRPr="00EB7A4E">
        <w:rPr>
          <w:rFonts w:ascii="Arial" w:hAnsi="Arial" w:cs="Arial"/>
        </w:rPr>
        <w:t>”.</w:t>
      </w:r>
      <w:r w:rsidR="00367787" w:rsidRPr="00EB7A4E">
        <w:rPr>
          <w:rFonts w:ascii="Arial" w:hAnsi="Arial" w:cs="Arial"/>
        </w:rPr>
        <w:t xml:space="preserve"> </w:t>
      </w:r>
      <w:r w:rsidR="00552EAA" w:rsidRPr="00EB7A4E">
        <w:rPr>
          <w:rFonts w:ascii="Arial" w:hAnsi="Arial" w:cs="Arial"/>
        </w:rPr>
        <w:t>Assim,</w:t>
      </w:r>
      <w:r w:rsidR="00552EAA">
        <w:rPr>
          <w:rFonts w:ascii="Arial" w:hAnsi="Arial" w:cs="Arial"/>
          <w:i/>
        </w:rPr>
        <w:t xml:space="preserve"> </w:t>
      </w:r>
      <w:r w:rsidR="00552EAA">
        <w:rPr>
          <w:rFonts w:ascii="Arial" w:eastAsiaTheme="minorHAnsi" w:hAnsi="Arial" w:cs="Arial"/>
          <w:color w:val="000000"/>
        </w:rPr>
        <w:t>c</w:t>
      </w:r>
      <w:r w:rsidR="009C742A" w:rsidRPr="00552EAA">
        <w:rPr>
          <w:rFonts w:ascii="Arial" w:eastAsiaTheme="minorHAnsi" w:hAnsi="Arial" w:cs="Arial"/>
          <w:color w:val="000000"/>
        </w:rPr>
        <w:t>om</w:t>
      </w:r>
      <w:r w:rsidR="009C742A" w:rsidRPr="00DF15DB">
        <w:rPr>
          <w:rFonts w:ascii="Arial" w:eastAsiaTheme="minorHAnsi" w:hAnsi="Arial" w:cs="Arial"/>
          <w:color w:val="000000"/>
        </w:rPr>
        <w:t xml:space="preserve"> </w:t>
      </w:r>
      <w:r w:rsidR="00552EAA">
        <w:rPr>
          <w:rFonts w:ascii="Arial" w:eastAsiaTheme="minorHAnsi" w:hAnsi="Arial" w:cs="Arial"/>
          <w:color w:val="000000"/>
        </w:rPr>
        <w:t xml:space="preserve">os </w:t>
      </w:r>
      <w:r w:rsidR="009C742A" w:rsidRPr="00DF15DB">
        <w:rPr>
          <w:rFonts w:ascii="Arial" w:eastAsiaTheme="minorHAnsi" w:hAnsi="Arial" w:cs="Arial"/>
          <w:color w:val="000000"/>
        </w:rPr>
        <w:t>objetivo</w:t>
      </w:r>
      <w:r w:rsidR="000A449C" w:rsidRPr="00DF15DB">
        <w:rPr>
          <w:rFonts w:ascii="Arial" w:eastAsiaTheme="minorHAnsi" w:hAnsi="Arial" w:cs="Arial"/>
          <w:color w:val="000000"/>
        </w:rPr>
        <w:t>s</w:t>
      </w:r>
      <w:r w:rsidR="009C742A" w:rsidRPr="00DF15DB">
        <w:rPr>
          <w:rFonts w:ascii="Arial" w:eastAsiaTheme="minorHAnsi" w:hAnsi="Arial" w:cs="Arial"/>
          <w:color w:val="000000"/>
        </w:rPr>
        <w:t xml:space="preserve"> de visualizar</w:t>
      </w:r>
      <w:r w:rsidR="000A449C" w:rsidRPr="00DF15DB">
        <w:rPr>
          <w:rFonts w:ascii="Arial" w:eastAsiaTheme="minorHAnsi" w:hAnsi="Arial" w:cs="Arial"/>
          <w:color w:val="000000"/>
        </w:rPr>
        <w:t>mos</w:t>
      </w:r>
      <w:r w:rsidR="009C742A" w:rsidRPr="00DF15DB">
        <w:rPr>
          <w:rFonts w:ascii="Arial" w:eastAsiaTheme="minorHAnsi" w:hAnsi="Arial" w:cs="Arial"/>
          <w:color w:val="000000"/>
        </w:rPr>
        <w:t xml:space="preserve"> pesquisas relacionadas aos usos e apropriações de mídias por povos indígenas</w:t>
      </w:r>
      <w:r w:rsidR="009C742A" w:rsidRPr="00DF15DB">
        <w:rPr>
          <w:rFonts w:ascii="Arial" w:eastAsiaTheme="minorHAnsi" w:hAnsi="Arial" w:cs="Arial"/>
          <w:bCs/>
          <w:color w:val="000000"/>
        </w:rPr>
        <w:t>, atentando-se para os percursos e as pistas deixados pelos pesquisadores</w:t>
      </w:r>
      <w:r w:rsidR="00552EAA">
        <w:rPr>
          <w:rFonts w:ascii="Arial" w:eastAsiaTheme="minorHAnsi" w:hAnsi="Arial" w:cs="Arial"/>
          <w:bCs/>
          <w:color w:val="000000"/>
        </w:rPr>
        <w:t>,</w:t>
      </w:r>
      <w:r w:rsidR="000A449C" w:rsidRPr="00DF15DB">
        <w:rPr>
          <w:rFonts w:ascii="Arial" w:eastAsiaTheme="minorHAnsi" w:hAnsi="Arial" w:cs="Arial"/>
          <w:bCs/>
          <w:color w:val="000000"/>
        </w:rPr>
        <w:t xml:space="preserve"> e</w:t>
      </w:r>
      <w:r w:rsidR="002B475B" w:rsidRPr="00DF15DB">
        <w:rPr>
          <w:rFonts w:ascii="Arial" w:eastAsiaTheme="minorHAnsi" w:hAnsi="Arial" w:cs="Arial"/>
          <w:bCs/>
          <w:color w:val="000000"/>
        </w:rPr>
        <w:t xml:space="preserve"> de</w:t>
      </w:r>
      <w:r w:rsidR="000A449C" w:rsidRPr="00DF15DB">
        <w:rPr>
          <w:rFonts w:ascii="Arial" w:eastAsiaTheme="minorHAnsi" w:hAnsi="Arial" w:cs="Arial"/>
          <w:bCs/>
          <w:color w:val="000000"/>
        </w:rPr>
        <w:t xml:space="preserve"> </w:t>
      </w:r>
      <w:r w:rsidR="000A449C" w:rsidRPr="00DF15DB">
        <w:rPr>
          <w:rFonts w:ascii="Arial" w:hAnsi="Arial" w:cs="Arial"/>
        </w:rPr>
        <w:t xml:space="preserve">refletirmos sobre as metodologias </w:t>
      </w:r>
      <w:r w:rsidR="00EB7A4E">
        <w:rPr>
          <w:rFonts w:ascii="Arial" w:hAnsi="Arial" w:cs="Arial"/>
        </w:rPr>
        <w:t xml:space="preserve">nelas </w:t>
      </w:r>
      <w:r w:rsidR="001E5440">
        <w:rPr>
          <w:rFonts w:ascii="Arial" w:hAnsi="Arial" w:cs="Arial"/>
        </w:rPr>
        <w:t>presentes, r</w:t>
      </w:r>
      <w:r w:rsidR="00552EAA">
        <w:rPr>
          <w:rFonts w:ascii="Arial" w:hAnsi="Arial" w:cs="Arial"/>
        </w:rPr>
        <w:t xml:space="preserve">ealizamos a </w:t>
      </w:r>
      <w:r w:rsidR="00552EAA">
        <w:rPr>
          <w:rFonts w:ascii="Arial" w:hAnsi="Arial" w:cs="Arial"/>
          <w:i/>
        </w:rPr>
        <w:t>Pesquisa da pesquisa</w:t>
      </w:r>
      <w:r w:rsidR="00552EAA">
        <w:rPr>
          <w:rStyle w:val="Refdenotaderodap"/>
          <w:rFonts w:ascii="Arial" w:hAnsi="Arial" w:cs="Arial"/>
          <w:i/>
        </w:rPr>
        <w:footnoteReference w:id="2"/>
      </w:r>
      <w:r w:rsidR="00552EAA">
        <w:rPr>
          <w:rFonts w:ascii="Arial" w:eastAsiaTheme="minorHAnsi" w:hAnsi="Arial" w:cs="Arial"/>
          <w:i/>
          <w:color w:val="000000"/>
        </w:rPr>
        <w:t>,</w:t>
      </w:r>
      <w:r w:rsidR="001E5440">
        <w:rPr>
          <w:rFonts w:ascii="Arial" w:hAnsi="Arial" w:cs="Arial"/>
        </w:rPr>
        <w:t xml:space="preserve"> em </w:t>
      </w:r>
      <w:r w:rsidR="00367787" w:rsidRPr="00DF15DB">
        <w:rPr>
          <w:rFonts w:ascii="Arial" w:eastAsiaTheme="minorHAnsi" w:hAnsi="Arial" w:cs="Arial"/>
          <w:color w:val="000000"/>
        </w:rPr>
        <w:t xml:space="preserve">portais </w:t>
      </w:r>
      <w:r w:rsidR="00367787" w:rsidRPr="00DF15DB">
        <w:rPr>
          <w:rFonts w:ascii="Arial" w:hAnsi="Arial" w:cs="Arial"/>
        </w:rPr>
        <w:t xml:space="preserve">da </w:t>
      </w:r>
      <w:r w:rsidR="00367787" w:rsidRPr="00DF15DB">
        <w:rPr>
          <w:rFonts w:ascii="Arial" w:hAnsi="Arial" w:cs="Arial"/>
          <w:shd w:val="clear" w:color="auto" w:fill="FFFFFF"/>
        </w:rPr>
        <w:t>Sociedade Brasileira de Estudos Interdisciplinares da Comunicação (</w:t>
      </w:r>
      <w:r w:rsidR="00367787" w:rsidRPr="00DF15DB">
        <w:rPr>
          <w:rStyle w:val="apple-converted-space"/>
          <w:rFonts w:ascii="Arial" w:hAnsi="Arial" w:cs="Arial"/>
          <w:shd w:val="clear" w:color="auto" w:fill="FFFFFF"/>
        </w:rPr>
        <w:t>Intercom)</w:t>
      </w:r>
      <w:r w:rsidR="00367787" w:rsidRPr="00DF15DB">
        <w:rPr>
          <w:rFonts w:ascii="Arial" w:hAnsi="Arial" w:cs="Arial"/>
        </w:rPr>
        <w:t>, da Associação Nacional de Pós-Graduação em Comunicação (Compós), especificamente publicações dos</w:t>
      </w:r>
      <w:r w:rsidR="00367787" w:rsidRPr="00DF15DB">
        <w:rPr>
          <w:rFonts w:ascii="Arial" w:eastAsiaTheme="minorHAnsi" w:hAnsi="Arial" w:cs="Arial"/>
          <w:color w:val="000000"/>
        </w:rPr>
        <w:t xml:space="preserve"> últimos quinze anos,</w:t>
      </w:r>
      <w:r w:rsidR="008C096D" w:rsidRPr="00DF15DB">
        <w:rPr>
          <w:rFonts w:ascii="Arial" w:hAnsi="Arial" w:cs="Arial"/>
        </w:rPr>
        <w:t xml:space="preserve"> e </w:t>
      </w:r>
      <w:r w:rsidR="003C7F3A">
        <w:rPr>
          <w:rFonts w:ascii="Arial" w:eastAsiaTheme="minorHAnsi" w:hAnsi="Arial" w:cs="Arial"/>
          <w:color w:val="000000"/>
        </w:rPr>
        <w:t>de</w:t>
      </w:r>
      <w:r w:rsidR="00367787" w:rsidRPr="00DF15DB">
        <w:rPr>
          <w:rFonts w:ascii="Arial" w:eastAsiaTheme="minorHAnsi" w:hAnsi="Arial" w:cs="Arial"/>
          <w:color w:val="000000"/>
        </w:rPr>
        <w:t xml:space="preserve"> portais de universidades nacionais e da </w:t>
      </w:r>
      <w:r w:rsidR="00367787" w:rsidRPr="00DF15DB">
        <w:rPr>
          <w:rFonts w:ascii="Arial" w:hAnsi="Arial" w:cs="Arial"/>
          <w:bCs/>
          <w:shd w:val="clear" w:color="auto" w:fill="FFFFFF"/>
        </w:rPr>
        <w:t>Coordenação de Aperfeiçoamento de Pessoal de Nível Superior</w:t>
      </w:r>
      <w:r w:rsidR="00367787" w:rsidRPr="00DF15DB">
        <w:rPr>
          <w:rFonts w:ascii="Arial" w:eastAsiaTheme="minorHAnsi" w:hAnsi="Arial" w:cs="Arial"/>
          <w:color w:val="000000"/>
        </w:rPr>
        <w:t xml:space="preserve"> – CAPES do Ministério da Educação e Cultura, </w:t>
      </w:r>
      <w:r w:rsidR="007A4210" w:rsidRPr="00DF15DB">
        <w:rPr>
          <w:rFonts w:ascii="Arial" w:eastAsiaTheme="minorHAnsi" w:hAnsi="Arial" w:cs="Arial"/>
          <w:color w:val="000000"/>
        </w:rPr>
        <w:t xml:space="preserve">dissertações e teses </w:t>
      </w:r>
      <w:r w:rsidR="00367787" w:rsidRPr="00DF15DB">
        <w:rPr>
          <w:rFonts w:ascii="Arial" w:hAnsi="Arial" w:cs="Arial"/>
        </w:rPr>
        <w:t>dos últimos dez anos</w:t>
      </w:r>
      <w:r w:rsidR="0010529A">
        <w:rPr>
          <w:rFonts w:ascii="Arial" w:eastAsiaTheme="minorHAnsi" w:hAnsi="Arial" w:cs="Arial"/>
          <w:color w:val="000000"/>
        </w:rPr>
        <w:t>.</w:t>
      </w:r>
    </w:p>
    <w:p w:rsidR="009C742A" w:rsidRPr="00DF15DB" w:rsidRDefault="00552EAA" w:rsidP="0074685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Nessa perspectiva</w:t>
      </w:r>
      <w:r w:rsidR="00F41C38" w:rsidRPr="00DF15DB">
        <w:rPr>
          <w:rFonts w:ascii="Arial" w:hAnsi="Arial" w:cs="Arial"/>
        </w:rPr>
        <w:t>,</w:t>
      </w:r>
      <w:r w:rsidR="009C742A" w:rsidRPr="00DF15DB">
        <w:rPr>
          <w:rFonts w:ascii="Arial" w:hAnsi="Arial" w:cs="Arial"/>
        </w:rPr>
        <w:t xml:space="preserve"> fez-se necessária uma investigação acerca das teorias e métodos que vêm sendo construídos </w:t>
      </w:r>
      <w:r w:rsidR="007A4210" w:rsidRPr="00DF15DB">
        <w:rPr>
          <w:rFonts w:ascii="Arial" w:hAnsi="Arial" w:cs="Arial"/>
        </w:rPr>
        <w:t xml:space="preserve">acerca de midiatizações no contexto indígena, a partir do </w:t>
      </w:r>
      <w:r w:rsidR="009C742A" w:rsidRPr="00DF15DB">
        <w:rPr>
          <w:rFonts w:ascii="Arial" w:hAnsi="Arial" w:cs="Arial"/>
        </w:rPr>
        <w:t>pensa</w:t>
      </w:r>
      <w:r w:rsidR="007A4210" w:rsidRPr="00DF15DB">
        <w:rPr>
          <w:rFonts w:ascii="Arial" w:hAnsi="Arial" w:cs="Arial"/>
        </w:rPr>
        <w:t>mento</w:t>
      </w:r>
      <w:r w:rsidR="009C742A" w:rsidRPr="00DF15DB">
        <w:rPr>
          <w:rFonts w:ascii="Arial" w:hAnsi="Arial" w:cs="Arial"/>
        </w:rPr>
        <w:t xml:space="preserve"> </w:t>
      </w:r>
      <w:r w:rsidR="007A4210" w:rsidRPr="00DF15DB">
        <w:rPr>
          <w:rFonts w:ascii="Arial" w:hAnsi="Arial" w:cs="Arial"/>
        </w:rPr>
        <w:t>d</w:t>
      </w:r>
      <w:r w:rsidR="009C742A" w:rsidRPr="00DF15DB">
        <w:rPr>
          <w:rFonts w:ascii="Arial" w:hAnsi="Arial" w:cs="Arial"/>
        </w:rPr>
        <w:t>a prática da pesquisa como um ofício intelectual (MILLS, 1975), colocando</w:t>
      </w:r>
      <w:r w:rsidR="007A4210" w:rsidRPr="00DF15DB">
        <w:rPr>
          <w:rFonts w:ascii="Arial" w:hAnsi="Arial" w:cs="Arial"/>
        </w:rPr>
        <w:t>, assim,</w:t>
      </w:r>
      <w:r w:rsidR="009C742A" w:rsidRPr="00DF15DB">
        <w:rPr>
          <w:rFonts w:ascii="Arial" w:hAnsi="Arial" w:cs="Arial"/>
        </w:rPr>
        <w:t xml:space="preserve"> o sujeito investigador pensante, histórico, cultural, social, </w:t>
      </w:r>
      <w:r w:rsidR="009C742A" w:rsidRPr="00DF15DB">
        <w:rPr>
          <w:rFonts w:ascii="Arial" w:hAnsi="Arial" w:cs="Arial"/>
        </w:rPr>
        <w:lastRenderedPageBreak/>
        <w:t>comunicativo no centro da tensão dos movimentos que articulam as dimensões empírica e teórica.</w:t>
      </w:r>
      <w:r w:rsidR="003C7F3A">
        <w:rPr>
          <w:rFonts w:ascii="Arial" w:hAnsi="Arial" w:cs="Arial"/>
        </w:rPr>
        <w:t xml:space="preserve"> O</w:t>
      </w:r>
      <w:r w:rsidR="009C742A" w:rsidRPr="00DF15DB">
        <w:rPr>
          <w:rFonts w:ascii="Arial" w:hAnsi="Arial" w:cs="Arial"/>
        </w:rPr>
        <w:t xml:space="preserve"> fazer científico pensado como uma </w:t>
      </w:r>
      <w:r w:rsidR="009C742A" w:rsidRPr="00DF15DB">
        <w:rPr>
          <w:rFonts w:ascii="Arial" w:hAnsi="Arial" w:cs="Arial"/>
          <w:i/>
          <w:iCs/>
        </w:rPr>
        <w:t>artesania</w:t>
      </w:r>
      <w:r w:rsidR="009C742A" w:rsidRPr="00DF15DB">
        <w:rPr>
          <w:rFonts w:ascii="Arial" w:hAnsi="Arial" w:cs="Arial"/>
        </w:rPr>
        <w:t xml:space="preserve">, na qual a construção do conhecimento se dá de maneira dinâmica e flexível, </w:t>
      </w:r>
      <w:r w:rsidR="00875073" w:rsidRPr="00DF15DB">
        <w:rPr>
          <w:rFonts w:ascii="Arial" w:hAnsi="Arial" w:cs="Arial"/>
        </w:rPr>
        <w:t>e não pel</w:t>
      </w:r>
      <w:r w:rsidR="009C742A" w:rsidRPr="00DF15DB">
        <w:rPr>
          <w:rFonts w:ascii="Arial" w:hAnsi="Arial" w:cs="Arial"/>
        </w:rPr>
        <w:t>a aplicação de procedimentos rígidos, burocráticos e doutrinários.</w:t>
      </w:r>
    </w:p>
    <w:p w:rsidR="00EA60EF" w:rsidRPr="00DF15DB" w:rsidRDefault="00EA60EF" w:rsidP="00746858">
      <w:pPr>
        <w:pStyle w:val="Default"/>
        <w:spacing w:line="360" w:lineRule="auto"/>
        <w:ind w:firstLine="709"/>
        <w:jc w:val="both"/>
        <w:rPr>
          <w:rFonts w:ascii="Arial" w:eastAsiaTheme="minorHAnsi" w:hAnsi="Arial" w:cs="Arial"/>
        </w:rPr>
      </w:pPr>
      <w:r w:rsidRPr="00DF15DB">
        <w:rPr>
          <w:rFonts w:ascii="Arial" w:eastAsiaTheme="minorHAnsi" w:hAnsi="Arial" w:cs="Arial"/>
        </w:rPr>
        <w:t xml:space="preserve">Partindo do princípio de que </w:t>
      </w:r>
      <w:r w:rsidR="003C7F3A">
        <w:rPr>
          <w:rFonts w:ascii="Arial" w:eastAsiaTheme="minorHAnsi" w:hAnsi="Arial" w:cs="Arial"/>
        </w:rPr>
        <w:t xml:space="preserve">a </w:t>
      </w:r>
      <w:r w:rsidRPr="00DF15DB">
        <w:rPr>
          <w:rFonts w:ascii="Arial" w:eastAsiaTheme="minorHAnsi" w:hAnsi="Arial" w:cs="Arial"/>
        </w:rPr>
        <w:t>epistemologia pode ser entendida como uma proposta (teórico-metodológica) que serve ao cientista para criticar, (re)</w:t>
      </w:r>
      <w:r w:rsidR="00E36CA1" w:rsidRPr="00DF15DB">
        <w:rPr>
          <w:rFonts w:ascii="Arial" w:eastAsiaTheme="minorHAnsi" w:hAnsi="Arial" w:cs="Arial"/>
        </w:rPr>
        <w:t xml:space="preserve"> </w:t>
      </w:r>
      <w:r w:rsidRPr="00DF15DB">
        <w:rPr>
          <w:rFonts w:ascii="Arial" w:eastAsiaTheme="minorHAnsi" w:hAnsi="Arial" w:cs="Arial"/>
        </w:rPr>
        <w:t>formular com racionalidade os processos obtidos experimentalmente e para pensar novos direcionamentos</w:t>
      </w:r>
      <w:r w:rsidR="00190F4C" w:rsidRPr="00DF15DB">
        <w:rPr>
          <w:rFonts w:ascii="Arial" w:eastAsiaTheme="minorHAnsi" w:hAnsi="Arial" w:cs="Arial"/>
        </w:rPr>
        <w:t xml:space="preserve">. E </w:t>
      </w:r>
      <w:r w:rsidR="003C7F3A">
        <w:rPr>
          <w:rFonts w:ascii="Arial" w:eastAsiaTheme="minorHAnsi" w:hAnsi="Arial" w:cs="Arial"/>
        </w:rPr>
        <w:t xml:space="preserve">também </w:t>
      </w:r>
      <w:r w:rsidR="00190F4C" w:rsidRPr="00DF15DB">
        <w:rPr>
          <w:rFonts w:ascii="Arial" w:eastAsiaTheme="minorHAnsi" w:hAnsi="Arial" w:cs="Arial"/>
        </w:rPr>
        <w:t xml:space="preserve">por </w:t>
      </w:r>
      <w:r w:rsidR="00190F4C" w:rsidRPr="00DF15DB">
        <w:rPr>
          <w:rFonts w:ascii="Arial" w:hAnsi="Arial" w:cs="Arial"/>
        </w:rPr>
        <w:t>entendermos os métodos como instâncias que possibilitam a construção de caminhos e conhecimentos sobre os objetos estudados, portanto sem a exclusão de interface com outros campos, questionamos:</w:t>
      </w:r>
      <w:r w:rsidR="00190F4C" w:rsidRPr="00DF15DB">
        <w:rPr>
          <w:rFonts w:ascii="Arial" w:eastAsiaTheme="minorHAnsi" w:hAnsi="Arial" w:cs="Arial"/>
        </w:rPr>
        <w:t xml:space="preserve"> </w:t>
      </w:r>
      <w:r w:rsidR="008D3AF5" w:rsidRPr="00DF15DB">
        <w:rPr>
          <w:rFonts w:ascii="Arial" w:eastAsiaTheme="minorHAnsi" w:hAnsi="Arial" w:cs="Arial"/>
        </w:rPr>
        <w:t xml:space="preserve">- Que epistemologias estão presentes no fazer investigativo das pesquisas analisadas? </w:t>
      </w:r>
      <w:r w:rsidR="008D3AF5" w:rsidRPr="00DF15DB">
        <w:rPr>
          <w:rFonts w:ascii="Arial" w:hAnsi="Arial" w:cs="Arial"/>
        </w:rPr>
        <w:t xml:space="preserve">- Há confluência de saberes disciplinares nas produções analisadas? - Como se configuram as pesquisas na </w:t>
      </w:r>
      <w:r w:rsidR="00190F4C" w:rsidRPr="00DF15DB">
        <w:rPr>
          <w:rFonts w:ascii="Arial" w:hAnsi="Arial" w:cs="Arial"/>
        </w:rPr>
        <w:t>aérea</w:t>
      </w:r>
      <w:r w:rsidR="008D3AF5" w:rsidRPr="00DF15DB">
        <w:rPr>
          <w:rFonts w:ascii="Arial" w:hAnsi="Arial" w:cs="Arial"/>
        </w:rPr>
        <w:t xml:space="preserve"> de </w:t>
      </w:r>
      <w:r w:rsidR="00190F4C" w:rsidRPr="00DF15DB">
        <w:rPr>
          <w:rFonts w:ascii="Arial" w:hAnsi="Arial" w:cs="Arial"/>
        </w:rPr>
        <w:t>Comunicação</w:t>
      </w:r>
      <w:r w:rsidR="008D3AF5" w:rsidRPr="00DF15DB">
        <w:rPr>
          <w:rFonts w:ascii="Arial" w:hAnsi="Arial" w:cs="Arial"/>
        </w:rPr>
        <w:t xml:space="preserve">, quanto </w:t>
      </w:r>
      <w:r w:rsidR="003C7F3A">
        <w:rPr>
          <w:rFonts w:ascii="Arial" w:hAnsi="Arial" w:cs="Arial"/>
        </w:rPr>
        <w:t>à</w:t>
      </w:r>
      <w:r w:rsidR="008D3AF5" w:rsidRPr="00DF15DB">
        <w:rPr>
          <w:rFonts w:ascii="Arial" w:hAnsi="Arial" w:cs="Arial"/>
        </w:rPr>
        <w:t>s escolhas epistemológicas/metodológicas?</w:t>
      </w:r>
      <w:r w:rsidR="008D3AF5" w:rsidRPr="00DF15DB">
        <w:rPr>
          <w:rFonts w:ascii="Arial" w:eastAsiaTheme="minorHAnsi" w:hAnsi="Arial" w:cs="Arial"/>
        </w:rPr>
        <w:t xml:space="preserve"> </w:t>
      </w:r>
    </w:p>
    <w:p w:rsidR="00F3044A" w:rsidRPr="00DF15DB" w:rsidRDefault="009411F3" w:rsidP="00EB7A4E">
      <w:pPr>
        <w:pStyle w:val="NormalWeb"/>
        <w:shd w:val="clear" w:color="auto" w:fill="FFFFFF"/>
        <w:spacing w:before="0" w:beforeAutospacing="0" w:after="0" w:afterAutospacing="0" w:line="360" w:lineRule="auto"/>
        <w:ind w:firstLine="709"/>
        <w:jc w:val="both"/>
        <w:rPr>
          <w:rFonts w:ascii="Arial" w:eastAsiaTheme="minorHAnsi" w:hAnsi="Arial" w:cs="Arial"/>
          <w:color w:val="000000"/>
        </w:rPr>
      </w:pPr>
      <w:r>
        <w:rPr>
          <w:rFonts w:ascii="Arial" w:eastAsiaTheme="minorHAnsi" w:hAnsi="Arial" w:cs="Arial"/>
          <w:color w:val="000000"/>
        </w:rPr>
        <w:t xml:space="preserve">As </w:t>
      </w:r>
      <w:r w:rsidRPr="00DF15DB">
        <w:rPr>
          <w:rFonts w:ascii="Arial" w:eastAsiaTheme="minorHAnsi" w:hAnsi="Arial" w:cs="Arial"/>
          <w:color w:val="000000"/>
        </w:rPr>
        <w:t>análises</w:t>
      </w:r>
      <w:r w:rsidR="00F3044A" w:rsidRPr="00DF15DB">
        <w:rPr>
          <w:rFonts w:ascii="Arial" w:eastAsiaTheme="minorHAnsi" w:hAnsi="Arial" w:cs="Arial"/>
          <w:color w:val="000000"/>
        </w:rPr>
        <w:t xml:space="preserve"> </w:t>
      </w:r>
      <w:r w:rsidR="00EB7A4E">
        <w:rPr>
          <w:rFonts w:ascii="Arial" w:eastAsiaTheme="minorHAnsi" w:hAnsi="Arial" w:cs="Arial"/>
          <w:color w:val="000000"/>
        </w:rPr>
        <w:t xml:space="preserve">das 58 pesquisas, </w:t>
      </w:r>
      <w:r w:rsidR="00EB7A4E" w:rsidRPr="00DF15DB">
        <w:rPr>
          <w:rFonts w:ascii="Arial" w:hAnsi="Arial" w:cs="Arial"/>
        </w:rPr>
        <w:t xml:space="preserve">a partir </w:t>
      </w:r>
      <w:r w:rsidR="00EB7A4E">
        <w:rPr>
          <w:rFonts w:ascii="Arial" w:hAnsi="Arial" w:cs="Arial"/>
        </w:rPr>
        <w:t>de uma abordagem quanti-qualitativa</w:t>
      </w:r>
      <w:r w:rsidR="00EB7A4E">
        <w:rPr>
          <w:rFonts w:ascii="Arial" w:eastAsiaTheme="minorHAnsi" w:hAnsi="Arial" w:cs="Arial"/>
          <w:color w:val="000000"/>
        </w:rPr>
        <w:t xml:space="preserve">, </w:t>
      </w:r>
      <w:r w:rsidR="00367787" w:rsidRPr="00DF15DB">
        <w:rPr>
          <w:rFonts w:ascii="Arial" w:eastAsiaTheme="minorHAnsi" w:hAnsi="Arial" w:cs="Arial"/>
          <w:color w:val="000000"/>
        </w:rPr>
        <w:t>t</w:t>
      </w:r>
      <w:r w:rsidR="00F3044A" w:rsidRPr="00DF15DB">
        <w:rPr>
          <w:rFonts w:ascii="Arial" w:eastAsiaTheme="minorHAnsi" w:hAnsi="Arial" w:cs="Arial"/>
          <w:color w:val="000000"/>
        </w:rPr>
        <w:t>ê</w:t>
      </w:r>
      <w:r w:rsidR="00367787" w:rsidRPr="00DF15DB">
        <w:rPr>
          <w:rFonts w:ascii="Arial" w:eastAsiaTheme="minorHAnsi" w:hAnsi="Arial" w:cs="Arial"/>
          <w:color w:val="000000"/>
        </w:rPr>
        <w:t>m permitido</w:t>
      </w:r>
      <w:r w:rsidR="008C096D" w:rsidRPr="00DF15DB">
        <w:rPr>
          <w:rFonts w:ascii="Arial" w:eastAsiaTheme="minorHAnsi" w:hAnsi="Arial" w:cs="Arial"/>
          <w:color w:val="000000"/>
        </w:rPr>
        <w:t>, entre outras conquistas,</w:t>
      </w:r>
      <w:r w:rsidR="00367787" w:rsidRPr="00DF15DB">
        <w:rPr>
          <w:rFonts w:ascii="Arial" w:eastAsiaTheme="minorHAnsi" w:hAnsi="Arial" w:cs="Arial"/>
          <w:color w:val="000000"/>
        </w:rPr>
        <w:t xml:space="preserve"> obter conhecimentos </w:t>
      </w:r>
      <w:r w:rsidR="0054381C" w:rsidRPr="00DF15DB">
        <w:rPr>
          <w:rFonts w:ascii="Arial" w:eastAsiaTheme="minorHAnsi" w:hAnsi="Arial" w:cs="Arial"/>
          <w:color w:val="000000"/>
        </w:rPr>
        <w:t>que vem subsidiando</w:t>
      </w:r>
      <w:r w:rsidR="00367787" w:rsidRPr="00DF15DB">
        <w:rPr>
          <w:rFonts w:ascii="Arial" w:eastAsiaTheme="minorHAnsi" w:hAnsi="Arial" w:cs="Arial"/>
          <w:color w:val="000000"/>
        </w:rPr>
        <w:t xml:space="preserve"> a construção investigativa </w:t>
      </w:r>
      <w:r w:rsidR="003C7F3A">
        <w:rPr>
          <w:rFonts w:ascii="Arial" w:eastAsiaTheme="minorHAnsi" w:hAnsi="Arial" w:cs="Arial"/>
          <w:color w:val="000000"/>
        </w:rPr>
        <w:t xml:space="preserve">do </w:t>
      </w:r>
      <w:r w:rsidR="00EB7A4E">
        <w:rPr>
          <w:rFonts w:ascii="Arial" w:eastAsiaTheme="minorHAnsi" w:hAnsi="Arial" w:cs="Arial"/>
          <w:color w:val="000000"/>
        </w:rPr>
        <w:t xml:space="preserve">referido </w:t>
      </w:r>
      <w:r w:rsidR="003C7F3A">
        <w:rPr>
          <w:rFonts w:ascii="Arial" w:eastAsiaTheme="minorHAnsi" w:hAnsi="Arial" w:cs="Arial"/>
          <w:color w:val="000000"/>
        </w:rPr>
        <w:t xml:space="preserve">projeto de pesquisa </w:t>
      </w:r>
      <w:r w:rsidR="00367787" w:rsidRPr="00DF15DB">
        <w:rPr>
          <w:rFonts w:ascii="Arial" w:eastAsiaTheme="minorHAnsi" w:hAnsi="Arial" w:cs="Arial"/>
          <w:color w:val="000000"/>
        </w:rPr>
        <w:t>em vários níveis.</w:t>
      </w:r>
      <w:r w:rsidR="00F3044A" w:rsidRPr="00DF15DB">
        <w:rPr>
          <w:rFonts w:ascii="Arial" w:eastAsiaTheme="minorHAnsi" w:hAnsi="Arial" w:cs="Arial"/>
          <w:color w:val="000000"/>
        </w:rPr>
        <w:t xml:space="preserve"> Entretanto</w:t>
      </w:r>
      <w:r w:rsidR="008C096D" w:rsidRPr="00DF15DB">
        <w:rPr>
          <w:rFonts w:ascii="Arial" w:eastAsiaTheme="minorHAnsi" w:hAnsi="Arial" w:cs="Arial"/>
          <w:color w:val="000000"/>
        </w:rPr>
        <w:t>,</w:t>
      </w:r>
      <w:r w:rsidR="00F3044A" w:rsidRPr="00DF15DB">
        <w:rPr>
          <w:rFonts w:ascii="Arial" w:eastAsiaTheme="minorHAnsi" w:hAnsi="Arial" w:cs="Arial"/>
          <w:color w:val="000000"/>
        </w:rPr>
        <w:t xml:space="preserve"> neste texto</w:t>
      </w:r>
      <w:r w:rsidR="0054381C" w:rsidRPr="00DF15DB">
        <w:rPr>
          <w:rFonts w:ascii="Arial" w:eastAsiaTheme="minorHAnsi" w:hAnsi="Arial" w:cs="Arial"/>
          <w:color w:val="000000"/>
        </w:rPr>
        <w:t>,</w:t>
      </w:r>
      <w:r w:rsidR="00F3044A" w:rsidRPr="00DF15DB">
        <w:rPr>
          <w:rFonts w:ascii="Arial" w:eastAsiaTheme="minorHAnsi" w:hAnsi="Arial" w:cs="Arial"/>
          <w:color w:val="000000"/>
        </w:rPr>
        <w:t xml:space="preserve"> daremos ênfase </w:t>
      </w:r>
      <w:r w:rsidR="003C7F3A">
        <w:rPr>
          <w:rFonts w:ascii="Arial" w:eastAsiaTheme="minorHAnsi" w:hAnsi="Arial" w:cs="Arial"/>
          <w:color w:val="000000"/>
        </w:rPr>
        <w:t>à</w:t>
      </w:r>
      <w:r w:rsidR="009E10D8" w:rsidRPr="00DF15DB">
        <w:rPr>
          <w:rFonts w:ascii="Arial" w:eastAsiaTheme="minorHAnsi" w:hAnsi="Arial" w:cs="Arial"/>
          <w:color w:val="000000"/>
        </w:rPr>
        <w:t>s</w:t>
      </w:r>
      <w:r w:rsidR="000A449C" w:rsidRPr="00DF15DB">
        <w:rPr>
          <w:rFonts w:ascii="Arial" w:eastAsiaTheme="minorHAnsi" w:hAnsi="Arial" w:cs="Arial"/>
          <w:color w:val="000000"/>
        </w:rPr>
        <w:t xml:space="preserve"> reflexões sobre as</w:t>
      </w:r>
      <w:r w:rsidR="009E10D8" w:rsidRPr="00DF15DB">
        <w:rPr>
          <w:rFonts w:ascii="Arial" w:eastAsiaTheme="minorHAnsi" w:hAnsi="Arial" w:cs="Arial"/>
          <w:color w:val="000000"/>
        </w:rPr>
        <w:t xml:space="preserve"> teorias e metodologias</w:t>
      </w:r>
      <w:r w:rsidR="00F3044A" w:rsidRPr="00DF15DB">
        <w:rPr>
          <w:rFonts w:ascii="Arial" w:eastAsiaTheme="minorHAnsi" w:hAnsi="Arial" w:cs="Arial"/>
          <w:color w:val="000000"/>
        </w:rPr>
        <w:t xml:space="preserve"> adotadas pelos autores</w:t>
      </w:r>
      <w:r w:rsidR="003C7F3A">
        <w:rPr>
          <w:rFonts w:ascii="Arial" w:eastAsiaTheme="minorHAnsi" w:hAnsi="Arial" w:cs="Arial"/>
          <w:color w:val="000000"/>
        </w:rPr>
        <w:t xml:space="preserve"> </w:t>
      </w:r>
      <w:r w:rsidR="00B64D20">
        <w:rPr>
          <w:rFonts w:ascii="Arial" w:eastAsiaTheme="minorHAnsi" w:hAnsi="Arial" w:cs="Arial"/>
          <w:color w:val="000000"/>
        </w:rPr>
        <w:t>d</w:t>
      </w:r>
      <w:r w:rsidR="00EB7A4E">
        <w:rPr>
          <w:rFonts w:ascii="Arial" w:eastAsiaTheme="minorHAnsi" w:hAnsi="Arial" w:cs="Arial"/>
          <w:color w:val="000000"/>
        </w:rPr>
        <w:t>as</w:t>
      </w:r>
      <w:r w:rsidR="003C7F3A">
        <w:rPr>
          <w:rFonts w:ascii="Arial" w:eastAsiaTheme="minorHAnsi" w:hAnsi="Arial" w:cs="Arial"/>
          <w:color w:val="000000"/>
        </w:rPr>
        <w:t xml:space="preserve"> produções</w:t>
      </w:r>
      <w:r w:rsidR="00EB7A4E">
        <w:rPr>
          <w:rFonts w:ascii="Arial" w:eastAsiaTheme="minorHAnsi" w:hAnsi="Arial" w:cs="Arial"/>
          <w:color w:val="000000"/>
        </w:rPr>
        <w:t xml:space="preserve"> científicas analisadas</w:t>
      </w:r>
      <w:r w:rsidR="00F3044A" w:rsidRPr="00DF15DB">
        <w:rPr>
          <w:rFonts w:ascii="Arial" w:eastAsiaTheme="minorHAnsi" w:hAnsi="Arial" w:cs="Arial"/>
          <w:color w:val="000000"/>
        </w:rPr>
        <w:t>, assumindo, desde então, que o método deve ser construído a partir de uma pluralidade de contextos, por meio do entrelaçamento de lógicas diversas (formais, intuitivas, paraconsistentes, abdutivas, experimentais e inventiv</w:t>
      </w:r>
      <w:r w:rsidR="009E10D8" w:rsidRPr="00DF15DB">
        <w:rPr>
          <w:rFonts w:ascii="Arial" w:eastAsiaTheme="minorHAnsi" w:hAnsi="Arial" w:cs="Arial"/>
          <w:color w:val="000000"/>
        </w:rPr>
        <w:t>as) e por confluência de procedimentos investigativos</w:t>
      </w:r>
      <w:r w:rsidR="00F3044A" w:rsidRPr="00DF15DB">
        <w:rPr>
          <w:rFonts w:ascii="Arial" w:eastAsiaTheme="minorHAnsi" w:hAnsi="Arial" w:cs="Arial"/>
          <w:color w:val="000000"/>
        </w:rPr>
        <w:t xml:space="preserve"> e de modelos teóricos (MALDONADO, 2013)</w:t>
      </w:r>
      <w:r w:rsidR="00190F4C" w:rsidRPr="00DF15DB">
        <w:rPr>
          <w:rFonts w:ascii="Arial" w:eastAsiaTheme="minorHAnsi" w:hAnsi="Arial" w:cs="Arial"/>
          <w:color w:val="000000"/>
        </w:rPr>
        <w:t xml:space="preserve">, conforme a epistemologia </w:t>
      </w:r>
      <w:r w:rsidR="00190F4C" w:rsidRPr="00DF15DB">
        <w:rPr>
          <w:rFonts w:ascii="Arial" w:eastAsiaTheme="minorHAnsi" w:hAnsi="Arial" w:cs="Arial"/>
          <w:i/>
          <w:color w:val="000000"/>
        </w:rPr>
        <w:t>transmetodológica</w:t>
      </w:r>
      <w:r w:rsidR="0054381C" w:rsidRPr="00DF15DB">
        <w:rPr>
          <w:rFonts w:ascii="Arial" w:eastAsiaTheme="minorHAnsi" w:hAnsi="Arial" w:cs="Arial"/>
          <w:color w:val="000000"/>
        </w:rPr>
        <w:t>.</w:t>
      </w:r>
    </w:p>
    <w:p w:rsidR="00190F4C" w:rsidRPr="00DF15DB" w:rsidRDefault="00190F4C" w:rsidP="00746858">
      <w:pPr>
        <w:spacing w:after="0" w:line="360" w:lineRule="auto"/>
        <w:jc w:val="both"/>
        <w:rPr>
          <w:rFonts w:ascii="Arial" w:hAnsi="Arial" w:cs="Arial"/>
          <w:sz w:val="24"/>
          <w:szCs w:val="24"/>
        </w:rPr>
      </w:pPr>
    </w:p>
    <w:p w:rsidR="00E42B0F" w:rsidRPr="00DF15DB" w:rsidRDefault="00DD2E01" w:rsidP="00746858">
      <w:pPr>
        <w:pStyle w:val="NormalWeb"/>
        <w:shd w:val="clear" w:color="auto" w:fill="FFFFFF"/>
        <w:spacing w:before="0" w:beforeAutospacing="0" w:after="0" w:afterAutospacing="0" w:line="360" w:lineRule="auto"/>
        <w:jc w:val="both"/>
        <w:rPr>
          <w:rFonts w:ascii="Arial" w:hAnsi="Arial" w:cs="Arial"/>
          <w:b/>
        </w:rPr>
      </w:pPr>
      <w:r w:rsidRPr="00DF15DB">
        <w:rPr>
          <w:rFonts w:ascii="Arial" w:hAnsi="Arial" w:cs="Arial"/>
          <w:b/>
        </w:rPr>
        <w:t xml:space="preserve">2 </w:t>
      </w:r>
      <w:r w:rsidR="00875073" w:rsidRPr="00DF15DB">
        <w:rPr>
          <w:rFonts w:ascii="Arial" w:hAnsi="Arial" w:cs="Arial"/>
          <w:b/>
        </w:rPr>
        <w:t xml:space="preserve">TECENDO O </w:t>
      </w:r>
      <w:r w:rsidR="00C3089E" w:rsidRPr="00DF15DB">
        <w:rPr>
          <w:rFonts w:ascii="Arial" w:hAnsi="Arial" w:cs="Arial"/>
          <w:b/>
          <w:bCs/>
          <w:color w:val="222222"/>
          <w:shd w:val="clear" w:color="auto" w:fill="FFFFFF"/>
        </w:rPr>
        <w:t xml:space="preserve">FIO DE ARIADNE: </w:t>
      </w:r>
      <w:r w:rsidR="00C3089E" w:rsidRPr="00DF15DB">
        <w:rPr>
          <w:rFonts w:ascii="Arial" w:hAnsi="Arial" w:cs="Arial"/>
          <w:b/>
        </w:rPr>
        <w:t>De que epistemologias estamos falando</w:t>
      </w:r>
    </w:p>
    <w:p w:rsidR="008C096D" w:rsidRPr="00DF15DB" w:rsidRDefault="008C096D" w:rsidP="00746858">
      <w:pPr>
        <w:pStyle w:val="NormalWeb"/>
        <w:shd w:val="clear" w:color="auto" w:fill="FFFFFF"/>
        <w:spacing w:before="0" w:beforeAutospacing="0" w:after="0" w:afterAutospacing="0" w:line="360" w:lineRule="auto"/>
        <w:jc w:val="both"/>
        <w:rPr>
          <w:rFonts w:ascii="Arial" w:hAnsi="Arial" w:cs="Arial"/>
          <w:i/>
        </w:rPr>
      </w:pPr>
    </w:p>
    <w:p w:rsidR="00924A8A" w:rsidRPr="00DF15DB" w:rsidRDefault="00EA60EF" w:rsidP="00746858">
      <w:pPr>
        <w:pStyle w:val="Default"/>
        <w:spacing w:line="360" w:lineRule="auto"/>
        <w:ind w:firstLine="709"/>
        <w:jc w:val="both"/>
        <w:rPr>
          <w:rFonts w:ascii="Arial" w:hAnsi="Arial" w:cs="Arial"/>
        </w:rPr>
      </w:pPr>
      <w:r w:rsidRPr="00DF15DB">
        <w:rPr>
          <w:rFonts w:ascii="Arial" w:hAnsi="Arial" w:cs="Arial"/>
        </w:rPr>
        <w:t xml:space="preserve">Ao enveredarmos pelas teorias que tratam da apreensão do conhecimento no campo das ciências sociais aplicadas, deparamos com uma grande quantidade de teorias e métodos. Assim, na tentativa de aprender sobre </w:t>
      </w:r>
      <w:r w:rsidR="00E44285">
        <w:rPr>
          <w:rFonts w:ascii="Arial" w:hAnsi="Arial" w:cs="Arial"/>
        </w:rPr>
        <w:t>as epistemologias nesse campo do</w:t>
      </w:r>
      <w:r w:rsidRPr="00DF15DB">
        <w:rPr>
          <w:rFonts w:ascii="Arial" w:hAnsi="Arial" w:cs="Arial"/>
        </w:rPr>
        <w:t xml:space="preserve"> saber, acatamos </w:t>
      </w:r>
      <w:r w:rsidRPr="00DF15DB">
        <w:rPr>
          <w:rFonts w:ascii="Arial" w:eastAsiaTheme="minorHAnsi" w:hAnsi="Arial" w:cs="Arial"/>
        </w:rPr>
        <w:t xml:space="preserve">aquelas em que há </w:t>
      </w:r>
      <w:r w:rsidR="0054381C" w:rsidRPr="00DF15DB">
        <w:rPr>
          <w:rFonts w:ascii="Arial" w:eastAsiaTheme="minorHAnsi" w:hAnsi="Arial" w:cs="Arial"/>
        </w:rPr>
        <w:t>a defesa de que</w:t>
      </w:r>
      <w:r w:rsidR="0054381C" w:rsidRPr="00DF15DB">
        <w:rPr>
          <w:rFonts w:ascii="Arial" w:hAnsi="Arial" w:cs="Arial"/>
        </w:rPr>
        <w:t xml:space="preserve"> </w:t>
      </w:r>
      <w:r w:rsidR="008C096D" w:rsidRPr="00DF15DB">
        <w:rPr>
          <w:rFonts w:ascii="Arial" w:hAnsi="Arial" w:cs="Arial"/>
        </w:rPr>
        <w:t xml:space="preserve">a produção do conhecimento científico </w:t>
      </w:r>
      <w:r w:rsidR="0054381C" w:rsidRPr="00DF15DB">
        <w:rPr>
          <w:rFonts w:ascii="Arial" w:hAnsi="Arial" w:cs="Arial"/>
        </w:rPr>
        <w:t>deve ser por um</w:t>
      </w:r>
      <w:r w:rsidR="008C096D" w:rsidRPr="00DF15DB">
        <w:rPr>
          <w:rFonts w:ascii="Arial" w:hAnsi="Arial" w:cs="Arial"/>
        </w:rPr>
        <w:t xml:space="preserve"> aspecto integrador,</w:t>
      </w:r>
      <w:r w:rsidR="00924A8A" w:rsidRPr="00DF15DB">
        <w:rPr>
          <w:rFonts w:ascii="Arial" w:hAnsi="Arial" w:cs="Arial"/>
        </w:rPr>
        <w:t xml:space="preserve"> entendido a partir de uma concepção mais flexível, envolvendo os saberes construídos no campo das </w:t>
      </w:r>
      <w:r w:rsidR="00190F4C" w:rsidRPr="00DF15DB">
        <w:rPr>
          <w:rFonts w:ascii="Arial" w:hAnsi="Arial" w:cs="Arial"/>
        </w:rPr>
        <w:t>c</w:t>
      </w:r>
      <w:r w:rsidR="00924A8A" w:rsidRPr="00DF15DB">
        <w:rPr>
          <w:rFonts w:ascii="Arial" w:hAnsi="Arial" w:cs="Arial"/>
        </w:rPr>
        <w:t>iências, estes produzidos historicamente pelo homem</w:t>
      </w:r>
      <w:r w:rsidR="002028BF" w:rsidRPr="00DF15DB">
        <w:rPr>
          <w:rFonts w:ascii="Arial" w:hAnsi="Arial" w:cs="Arial"/>
        </w:rPr>
        <w:t>.</w:t>
      </w:r>
    </w:p>
    <w:p w:rsidR="00A37BFB" w:rsidRPr="00DF15DB" w:rsidRDefault="002028BF" w:rsidP="00746858">
      <w:pPr>
        <w:pStyle w:val="Default"/>
        <w:spacing w:line="360" w:lineRule="auto"/>
        <w:ind w:firstLine="709"/>
        <w:jc w:val="both"/>
        <w:rPr>
          <w:rFonts w:ascii="Arial" w:hAnsi="Arial" w:cs="Arial"/>
        </w:rPr>
      </w:pPr>
      <w:r w:rsidRPr="00DF15DB">
        <w:rPr>
          <w:rFonts w:ascii="Arial" w:hAnsi="Arial" w:cs="Arial"/>
        </w:rPr>
        <w:lastRenderedPageBreak/>
        <w:t>Ess</w:t>
      </w:r>
      <w:r w:rsidR="001E5440">
        <w:rPr>
          <w:rFonts w:ascii="Arial" w:hAnsi="Arial" w:cs="Arial"/>
        </w:rPr>
        <w:t>a</w:t>
      </w:r>
      <w:r w:rsidRPr="00DF15DB">
        <w:rPr>
          <w:rFonts w:ascii="Arial" w:hAnsi="Arial" w:cs="Arial"/>
        </w:rPr>
        <w:t xml:space="preserve"> </w:t>
      </w:r>
      <w:r w:rsidR="001E5440" w:rsidRPr="001E5440">
        <w:rPr>
          <w:rFonts w:ascii="Arial" w:hAnsi="Arial" w:cs="Arial"/>
          <w:i/>
        </w:rPr>
        <w:t>Pesquisa Teórica</w:t>
      </w:r>
      <w:r w:rsidR="00875073" w:rsidRPr="00DF15DB">
        <w:rPr>
          <w:rFonts w:ascii="Arial" w:hAnsi="Arial" w:cs="Arial"/>
        </w:rPr>
        <w:t xml:space="preserve"> </w:t>
      </w:r>
      <w:r w:rsidRPr="00DF15DB">
        <w:rPr>
          <w:rFonts w:ascii="Arial" w:hAnsi="Arial" w:cs="Arial"/>
        </w:rPr>
        <w:t>é apresentad</w:t>
      </w:r>
      <w:r w:rsidR="001E5440">
        <w:rPr>
          <w:rFonts w:ascii="Arial" w:hAnsi="Arial" w:cs="Arial"/>
        </w:rPr>
        <w:t>a</w:t>
      </w:r>
      <w:r w:rsidRPr="00DF15DB">
        <w:rPr>
          <w:rFonts w:ascii="Arial" w:hAnsi="Arial" w:cs="Arial"/>
        </w:rPr>
        <w:t xml:space="preserve"> como uma lógica dialética – em que a construção do conhecimento se dá por múltiplas relações estabelecidas entre a pesquisadora e as teorias, não numa perspectiva dicotômica, mas numa relação de interdependência entre o sujeito que deseja conhecer e o objeto (complexo e dinâmico) a ser conhecido.</w:t>
      </w:r>
      <w:r w:rsidR="008C096D" w:rsidRPr="00DF15DB">
        <w:rPr>
          <w:rFonts w:ascii="Arial" w:hAnsi="Arial" w:cs="Arial"/>
        </w:rPr>
        <w:t xml:space="preserve"> </w:t>
      </w:r>
      <w:r w:rsidRPr="00DF15DB">
        <w:rPr>
          <w:rFonts w:ascii="Arial" w:hAnsi="Arial" w:cs="Arial"/>
        </w:rPr>
        <w:t>C</w:t>
      </w:r>
      <w:r w:rsidR="0054381C" w:rsidRPr="00DF15DB">
        <w:rPr>
          <w:rFonts w:ascii="Arial" w:hAnsi="Arial" w:cs="Arial"/>
        </w:rPr>
        <w:t>onforme</w:t>
      </w:r>
      <w:r w:rsidRPr="00DF15DB">
        <w:rPr>
          <w:rFonts w:ascii="Arial" w:hAnsi="Arial" w:cs="Arial"/>
        </w:rPr>
        <w:t xml:space="preserve"> as</w:t>
      </w:r>
      <w:r w:rsidR="0054381C" w:rsidRPr="00DF15DB">
        <w:rPr>
          <w:rFonts w:ascii="Arial" w:hAnsi="Arial" w:cs="Arial"/>
        </w:rPr>
        <w:t xml:space="preserve"> </w:t>
      </w:r>
      <w:r w:rsidR="001E5440">
        <w:rPr>
          <w:rFonts w:ascii="Arial" w:hAnsi="Arial" w:cs="Arial"/>
        </w:rPr>
        <w:t>críticas</w:t>
      </w:r>
      <w:r w:rsidR="008C096D" w:rsidRPr="00DF15DB">
        <w:rPr>
          <w:rFonts w:ascii="Arial" w:hAnsi="Arial" w:cs="Arial"/>
        </w:rPr>
        <w:t xml:space="preserve"> </w:t>
      </w:r>
      <w:r w:rsidR="0054381C" w:rsidRPr="00DF15DB">
        <w:rPr>
          <w:rFonts w:ascii="Arial" w:hAnsi="Arial" w:cs="Arial"/>
        </w:rPr>
        <w:t xml:space="preserve">de Norris (2007) </w:t>
      </w:r>
      <w:r w:rsidR="008C096D" w:rsidRPr="00DF15DB">
        <w:rPr>
          <w:rFonts w:ascii="Arial" w:hAnsi="Arial" w:cs="Arial"/>
        </w:rPr>
        <w:t>ao dualismo com que se tem compreendido o fazer investigativo, em que, de um lado, se tem o ceticismo epistemológico e, de outro, o relativismo ontológico, avaliando</w:t>
      </w:r>
      <w:r w:rsidR="0054381C" w:rsidRPr="00DF15DB">
        <w:rPr>
          <w:rFonts w:ascii="Arial" w:hAnsi="Arial" w:cs="Arial"/>
        </w:rPr>
        <w:t>, assim,</w:t>
      </w:r>
      <w:r w:rsidR="008C096D" w:rsidRPr="00DF15DB">
        <w:rPr>
          <w:rFonts w:ascii="Arial" w:hAnsi="Arial" w:cs="Arial"/>
        </w:rPr>
        <w:t xml:space="preserve"> que essa visão dicotômica nas ciências deve ser superada, tanto no plano argumentativo quanto no</w:t>
      </w:r>
      <w:r w:rsidR="00924A8A" w:rsidRPr="00DF15DB">
        <w:rPr>
          <w:rFonts w:ascii="Arial" w:hAnsi="Arial" w:cs="Arial"/>
        </w:rPr>
        <w:t xml:space="preserve"> experimental</w:t>
      </w:r>
      <w:r w:rsidR="008C096D" w:rsidRPr="00DF15DB">
        <w:rPr>
          <w:rFonts w:ascii="Arial" w:hAnsi="Arial" w:cs="Arial"/>
        </w:rPr>
        <w:t xml:space="preserve">. </w:t>
      </w:r>
    </w:p>
    <w:p w:rsidR="00A37BFB" w:rsidRPr="00A90BEF" w:rsidRDefault="00A37BFB" w:rsidP="00746858">
      <w:pPr>
        <w:pStyle w:val="Default"/>
        <w:spacing w:line="360" w:lineRule="auto"/>
        <w:ind w:firstLine="709"/>
        <w:jc w:val="both"/>
        <w:rPr>
          <w:rFonts w:ascii="Arial" w:hAnsi="Arial" w:cs="Arial"/>
        </w:rPr>
      </w:pPr>
      <w:r w:rsidRPr="00A90BEF">
        <w:rPr>
          <w:rFonts w:ascii="Arial" w:hAnsi="Arial" w:cs="Arial"/>
        </w:rPr>
        <w:t xml:space="preserve">Com vistas a romper com essa dualidade, Santos (2006) propõe um pensamento alternativo por várias bifurcações/possibilidades e conexões; por vários caminhos e várias aproximações entre “raízes” e “opções”, uma vez que a verdade é sempre heterogênea (internamente instável e diversa), indicando assim uma hermenêutica diatópica. Esta postulada a partir da ideia de que todas as culturas são incompletas e de que os </w:t>
      </w:r>
      <w:r w:rsidRPr="00A90BEF">
        <w:rPr>
          <w:rFonts w:ascii="Arial" w:hAnsi="Arial" w:cs="Arial"/>
          <w:i/>
          <w:iCs/>
        </w:rPr>
        <w:t xml:space="preserve">topoi </w:t>
      </w:r>
      <w:r w:rsidRPr="00A90BEF">
        <w:rPr>
          <w:rFonts w:ascii="Arial" w:hAnsi="Arial" w:cs="Arial"/>
        </w:rPr>
        <w:t>(topos e logos) de determinada cultura, por mais fortes que sejam, são tão incompletos quanto a cultura a que pertencem.</w:t>
      </w:r>
    </w:p>
    <w:p w:rsidR="00924A8A" w:rsidRPr="00DF15DB" w:rsidRDefault="002028BF" w:rsidP="00746858">
      <w:pPr>
        <w:pStyle w:val="Default"/>
        <w:spacing w:line="360" w:lineRule="auto"/>
        <w:ind w:firstLine="709"/>
        <w:jc w:val="both"/>
        <w:rPr>
          <w:rFonts w:ascii="Arial" w:hAnsi="Arial" w:cs="Arial"/>
        </w:rPr>
      </w:pPr>
      <w:r w:rsidRPr="00DF15DB">
        <w:rPr>
          <w:rFonts w:ascii="Arial" w:hAnsi="Arial" w:cs="Arial"/>
        </w:rPr>
        <w:t xml:space="preserve">Quanto à essa argumentação, Gortari (1956) </w:t>
      </w:r>
      <w:r w:rsidR="00E42B0F" w:rsidRPr="00DF15DB">
        <w:rPr>
          <w:rFonts w:ascii="Arial" w:hAnsi="Arial" w:cs="Arial"/>
        </w:rPr>
        <w:t>também defende que a produção do conhecimento não pode ser operada de forma dicotômica, mas por uma dimensão antropológica como produto da vida social do homem, uma vez que toda dimensão do conhecimento está em processo, portanto o saber precisa ser construído e reconstruído.</w:t>
      </w:r>
    </w:p>
    <w:p w:rsidR="00E42B0F" w:rsidRPr="00DF15DB" w:rsidRDefault="002028B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 xml:space="preserve">Nesse sentido, </w:t>
      </w:r>
      <w:r w:rsidR="00A90BEF">
        <w:rPr>
          <w:rFonts w:ascii="Arial" w:hAnsi="Arial" w:cs="Arial"/>
          <w:shd w:val="clear" w:color="auto" w:fill="FFFFFF"/>
        </w:rPr>
        <w:t>Cassirer (1993)</w:t>
      </w:r>
      <w:r w:rsidR="00E42B0F" w:rsidRPr="00DF15DB">
        <w:rPr>
          <w:rFonts w:ascii="Arial" w:hAnsi="Arial" w:cs="Arial"/>
          <w:i/>
          <w:shd w:val="clear" w:color="auto" w:fill="FFFFFF"/>
        </w:rPr>
        <w:t xml:space="preserve">, </w:t>
      </w:r>
      <w:r w:rsidRPr="00DF15DB">
        <w:rPr>
          <w:rFonts w:ascii="Arial" w:hAnsi="Arial" w:cs="Arial"/>
          <w:shd w:val="clear" w:color="auto" w:fill="FFFFFF"/>
        </w:rPr>
        <w:t xml:space="preserve">ao </w:t>
      </w:r>
      <w:r w:rsidR="00E42B0F" w:rsidRPr="00DF15DB">
        <w:rPr>
          <w:rFonts w:ascii="Arial" w:hAnsi="Arial" w:cs="Arial"/>
          <w:shd w:val="clear" w:color="auto" w:fill="FFFFFF"/>
        </w:rPr>
        <w:t>discut</w:t>
      </w:r>
      <w:r w:rsidRPr="00DF15DB">
        <w:rPr>
          <w:rFonts w:ascii="Arial" w:hAnsi="Arial" w:cs="Arial"/>
          <w:shd w:val="clear" w:color="auto" w:fill="FFFFFF"/>
        </w:rPr>
        <w:t>ir</w:t>
      </w:r>
      <w:r w:rsidR="00E42B0F" w:rsidRPr="00DF15DB">
        <w:rPr>
          <w:rFonts w:ascii="Arial" w:hAnsi="Arial" w:cs="Arial"/>
          <w:shd w:val="clear" w:color="auto" w:fill="FFFFFF"/>
        </w:rPr>
        <w:t xml:space="preserve"> a construção do conhecimento aponta algumas possibilidades, dentre elas, o estabelecimento da dialética</w:t>
      </w:r>
      <w:r w:rsidRPr="00DF15DB">
        <w:rPr>
          <w:rFonts w:ascii="Arial" w:hAnsi="Arial" w:cs="Arial"/>
          <w:shd w:val="clear" w:color="auto" w:fill="FFFFFF"/>
        </w:rPr>
        <w:t xml:space="preserve"> entre a filosofia e a ciência,</w:t>
      </w:r>
      <w:r w:rsidR="00E42B0F" w:rsidRPr="00DF15DB">
        <w:rPr>
          <w:rFonts w:ascii="Arial" w:hAnsi="Arial" w:cs="Arial"/>
          <w:shd w:val="clear" w:color="auto" w:fill="FFFFFF"/>
        </w:rPr>
        <w:t xml:space="preserve"> por uma apreciação mais integradora do ser humano, p</w:t>
      </w:r>
      <w:r w:rsidRPr="00DF15DB">
        <w:rPr>
          <w:rFonts w:ascii="Arial" w:hAnsi="Arial" w:cs="Arial"/>
          <w:shd w:val="clear" w:color="auto" w:fill="FFFFFF"/>
        </w:rPr>
        <w:t>or</w:t>
      </w:r>
      <w:r w:rsidR="00E42B0F" w:rsidRPr="00DF15DB">
        <w:rPr>
          <w:rFonts w:ascii="Arial" w:hAnsi="Arial" w:cs="Arial"/>
          <w:shd w:val="clear" w:color="auto" w:fill="FFFFFF"/>
        </w:rPr>
        <w:t xml:space="preserve"> considera</w:t>
      </w:r>
      <w:r w:rsidRPr="00DF15DB">
        <w:rPr>
          <w:rFonts w:ascii="Arial" w:hAnsi="Arial" w:cs="Arial"/>
          <w:shd w:val="clear" w:color="auto" w:fill="FFFFFF"/>
        </w:rPr>
        <w:t>r</w:t>
      </w:r>
      <w:r w:rsidR="00E42B0F" w:rsidRPr="00DF15DB">
        <w:rPr>
          <w:rFonts w:ascii="Arial" w:hAnsi="Arial" w:cs="Arial"/>
          <w:shd w:val="clear" w:color="auto" w:fill="FFFFFF"/>
        </w:rPr>
        <w:t xml:space="preserve"> que no processo investigativo não há passividade do sujeito, uma vez que este é capaz compreender a história que constrói, percebendo a integração possível entre os mais diversos campos da cultura que produz.</w:t>
      </w:r>
      <w:r w:rsidR="00E42B0F" w:rsidRPr="00DF15DB">
        <w:rPr>
          <w:rFonts w:ascii="Arial" w:hAnsi="Arial" w:cs="Arial"/>
        </w:rPr>
        <w:t xml:space="preserve"> </w:t>
      </w: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hAnsi="Arial" w:cs="Arial"/>
          <w:color w:val="FF0000"/>
        </w:rPr>
      </w:pPr>
      <w:r w:rsidRPr="00DF15DB">
        <w:rPr>
          <w:rFonts w:ascii="Arial" w:hAnsi="Arial" w:cs="Arial"/>
        </w:rPr>
        <w:t>Nessa concepção, o labor investigativo é construído da coerência entre os saberes construídos no campo das ciências e os produ</w:t>
      </w:r>
      <w:r w:rsidR="00C12BEC" w:rsidRPr="00DF15DB">
        <w:rPr>
          <w:rFonts w:ascii="Arial" w:hAnsi="Arial" w:cs="Arial"/>
        </w:rPr>
        <w:t xml:space="preserve">zidos historicamente pelo homem, tendo a </w:t>
      </w:r>
      <w:r w:rsidRPr="00DF15DB">
        <w:rPr>
          <w:rFonts w:ascii="Arial" w:hAnsi="Arial" w:cs="Arial"/>
        </w:rPr>
        <w:t xml:space="preserve">epistemologia, nesta perspectiva, </w:t>
      </w:r>
      <w:r w:rsidR="00C12BEC" w:rsidRPr="00DF15DB">
        <w:rPr>
          <w:rFonts w:ascii="Arial" w:hAnsi="Arial" w:cs="Arial"/>
        </w:rPr>
        <w:t xml:space="preserve">a </w:t>
      </w:r>
      <w:r w:rsidRPr="00DF15DB">
        <w:rPr>
          <w:rFonts w:ascii="Arial" w:hAnsi="Arial" w:cs="Arial"/>
        </w:rPr>
        <w:t xml:space="preserve">função submeter a prática dos cientistas a uma reflexão diferentemente da filosofia clássica do conhecimento, que tomava o conhecimento produzido como uma verdade, </w:t>
      </w:r>
      <w:r w:rsidR="00A90BEF">
        <w:rPr>
          <w:rFonts w:ascii="Arial" w:hAnsi="Arial" w:cs="Arial"/>
        </w:rPr>
        <w:t>entretanto</w:t>
      </w:r>
      <w:r w:rsidR="00C12BEC" w:rsidRPr="00DF15DB">
        <w:rPr>
          <w:rFonts w:ascii="Arial" w:hAnsi="Arial" w:cs="Arial"/>
        </w:rPr>
        <w:t>, aqui,</w:t>
      </w:r>
      <w:r w:rsidRPr="00DF15DB">
        <w:rPr>
          <w:rFonts w:ascii="Arial" w:hAnsi="Arial" w:cs="Arial"/>
        </w:rPr>
        <w:t xml:space="preserve"> as ciências em vias de se fazerem, em seus processos de gênese, de formação e de estruturação progressiva (JAPIASSU, 1991). </w:t>
      </w:r>
      <w:r w:rsidR="00070384" w:rsidRPr="00DF15DB">
        <w:rPr>
          <w:rFonts w:ascii="Arial" w:hAnsi="Arial" w:cs="Arial"/>
        </w:rPr>
        <w:t>Nessa abordagem</w:t>
      </w:r>
      <w:r w:rsidRPr="00DF15DB">
        <w:rPr>
          <w:rFonts w:ascii="Arial" w:hAnsi="Arial" w:cs="Arial"/>
        </w:rPr>
        <w:t xml:space="preserve">, o pesquisador é visto como um </w:t>
      </w:r>
      <w:r w:rsidRPr="00DF15DB">
        <w:rPr>
          <w:rFonts w:ascii="Arial" w:hAnsi="Arial" w:cs="Arial"/>
        </w:rPr>
        <w:lastRenderedPageBreak/>
        <w:t>aprendiz privilegiado, pois o conhecimento exige uma presença curiosa do sujeito em face do mundo, requer sua ação transformadora sobre a realidade, o que implica invenção e reinvenção. (FREIRE, 2003).</w:t>
      </w:r>
    </w:p>
    <w:p w:rsidR="00E42B0F" w:rsidRPr="00DF15DB" w:rsidRDefault="00070384" w:rsidP="00746858">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DF15DB">
        <w:rPr>
          <w:rFonts w:ascii="Arial" w:hAnsi="Arial" w:cs="Arial"/>
        </w:rPr>
        <w:t>Observamos n</w:t>
      </w:r>
      <w:r w:rsidR="00E42B0F" w:rsidRPr="00DF15DB">
        <w:rPr>
          <w:rFonts w:ascii="Arial" w:hAnsi="Arial" w:cs="Arial"/>
        </w:rPr>
        <w:t>as abordagens</w:t>
      </w:r>
      <w:r w:rsidR="00C319D4">
        <w:rPr>
          <w:rFonts w:ascii="Arial" w:hAnsi="Arial" w:cs="Arial"/>
        </w:rPr>
        <w:t xml:space="preserve"> teóricas</w:t>
      </w:r>
      <w:r w:rsidR="00C12BEC" w:rsidRPr="00DF15DB">
        <w:rPr>
          <w:rFonts w:ascii="Arial" w:hAnsi="Arial" w:cs="Arial"/>
        </w:rPr>
        <w:t>,</w:t>
      </w:r>
      <w:r w:rsidR="00E42B0F" w:rsidRPr="00DF15DB">
        <w:rPr>
          <w:rFonts w:ascii="Arial" w:hAnsi="Arial" w:cs="Arial"/>
        </w:rPr>
        <w:t xml:space="preserve"> </w:t>
      </w:r>
      <w:r w:rsidRPr="00DF15DB">
        <w:rPr>
          <w:rFonts w:ascii="Arial" w:hAnsi="Arial" w:cs="Arial"/>
        </w:rPr>
        <w:t>até então</w:t>
      </w:r>
      <w:r w:rsidR="00C12BEC" w:rsidRPr="00DF15DB">
        <w:rPr>
          <w:rFonts w:ascii="Arial" w:hAnsi="Arial" w:cs="Arial"/>
        </w:rPr>
        <w:t>,</w:t>
      </w:r>
      <w:r w:rsidRPr="00DF15DB">
        <w:rPr>
          <w:rFonts w:ascii="Arial" w:hAnsi="Arial" w:cs="Arial"/>
        </w:rPr>
        <w:t xml:space="preserve"> </w:t>
      </w:r>
      <w:r w:rsidR="00C319D4">
        <w:rPr>
          <w:rFonts w:ascii="Arial" w:hAnsi="Arial" w:cs="Arial"/>
        </w:rPr>
        <w:t>apresentadas</w:t>
      </w:r>
      <w:r w:rsidRPr="00DF15DB">
        <w:rPr>
          <w:rFonts w:ascii="Arial" w:hAnsi="Arial" w:cs="Arial"/>
        </w:rPr>
        <w:t xml:space="preserve"> </w:t>
      </w:r>
      <w:r w:rsidR="00E42B0F" w:rsidRPr="00DF15DB">
        <w:rPr>
          <w:rFonts w:ascii="Arial" w:hAnsi="Arial" w:cs="Arial"/>
        </w:rPr>
        <w:t>que há uma atenção dedicada às relações do pesquisador com o seu saber, sugerindo que a ciência atual seja apreciada a partir de seus movimentos próprios, seus erros e contradições, assim também das possibilidades geradas quando se adota</w:t>
      </w:r>
      <w:r w:rsidR="00E42B0F" w:rsidRPr="00DF15DB">
        <w:rPr>
          <w:rFonts w:ascii="Arial" w:hAnsi="Arial" w:cs="Arial"/>
          <w:shd w:val="clear" w:color="auto" w:fill="FFFFFF"/>
        </w:rPr>
        <w:t xml:space="preserve"> uma teoria-histórica-lógica-racional em conexão com a ciência em evolução para o acolhimento de novas experiências visando, assim, a produção de conhecimentos científicos de forma mais aberta e móvel. </w:t>
      </w:r>
    </w:p>
    <w:p w:rsidR="00C004CF" w:rsidRPr="00DF15DB" w:rsidRDefault="00C004C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 xml:space="preserve">Consideramos também que, na produção dos conhecimentos, o homem não é o porta-voz de conclusões verdadeiras, conforme perspectivas de </w:t>
      </w:r>
      <w:r w:rsidR="005C72B5">
        <w:rPr>
          <w:rFonts w:ascii="Arial" w:hAnsi="Arial" w:cs="Arial"/>
        </w:rPr>
        <w:t>P</w:t>
      </w:r>
      <w:r w:rsidR="00E36CA1" w:rsidRPr="00DF15DB">
        <w:rPr>
          <w:rFonts w:ascii="Arial" w:hAnsi="Arial" w:cs="Arial"/>
        </w:rPr>
        <w:t>e</w:t>
      </w:r>
      <w:r w:rsidR="005C72B5">
        <w:rPr>
          <w:rFonts w:ascii="Arial" w:hAnsi="Arial" w:cs="Arial"/>
        </w:rPr>
        <w:t>i</w:t>
      </w:r>
      <w:r w:rsidR="00E36CA1" w:rsidRPr="00DF15DB">
        <w:rPr>
          <w:rFonts w:ascii="Arial" w:hAnsi="Arial" w:cs="Arial"/>
        </w:rPr>
        <w:t>rce</w:t>
      </w:r>
      <w:r w:rsidR="00070384" w:rsidRPr="00DF15DB">
        <w:rPr>
          <w:rFonts w:ascii="Arial" w:hAnsi="Arial" w:cs="Arial"/>
        </w:rPr>
        <w:t xml:space="preserve"> (1877),</w:t>
      </w:r>
      <w:r w:rsidRPr="00DF15DB">
        <w:rPr>
          <w:rFonts w:ascii="Arial" w:hAnsi="Arial" w:cs="Arial"/>
        </w:rPr>
        <w:t xml:space="preserve"> ao admitir</w:t>
      </w:r>
      <w:r w:rsidR="00070384" w:rsidRPr="00DF15DB">
        <w:rPr>
          <w:rFonts w:ascii="Arial" w:hAnsi="Arial" w:cs="Arial"/>
        </w:rPr>
        <w:t xml:space="preserve"> o limite do sujeito epistêmico, ao mesmo tempo em que </w:t>
      </w:r>
      <w:r w:rsidRPr="00DF15DB">
        <w:rPr>
          <w:rFonts w:ascii="Arial" w:hAnsi="Arial" w:cs="Arial"/>
        </w:rPr>
        <w:t xml:space="preserve">nos </w:t>
      </w:r>
      <w:r w:rsidR="00070384" w:rsidRPr="00DF15DB">
        <w:rPr>
          <w:rFonts w:ascii="Arial" w:hAnsi="Arial" w:cs="Arial"/>
        </w:rPr>
        <w:t xml:space="preserve">orienta </w:t>
      </w:r>
      <w:r w:rsidRPr="00DF15DB">
        <w:rPr>
          <w:rFonts w:ascii="Arial" w:hAnsi="Arial" w:cs="Arial"/>
        </w:rPr>
        <w:t>para nos</w:t>
      </w:r>
      <w:r w:rsidR="00070384" w:rsidRPr="00DF15DB">
        <w:rPr>
          <w:rFonts w:ascii="Arial" w:hAnsi="Arial" w:cs="Arial"/>
        </w:rPr>
        <w:t xml:space="preserve"> dispor com coragem na busca contínua </w:t>
      </w:r>
      <w:r w:rsidRPr="00DF15DB">
        <w:rPr>
          <w:rFonts w:ascii="Arial" w:hAnsi="Arial" w:cs="Arial"/>
        </w:rPr>
        <w:t>pela</w:t>
      </w:r>
      <w:r w:rsidR="00070384" w:rsidRPr="00DF15DB">
        <w:rPr>
          <w:rFonts w:ascii="Arial" w:hAnsi="Arial" w:cs="Arial"/>
        </w:rPr>
        <w:t xml:space="preserve"> verdade, por meio da adoção de um </w:t>
      </w:r>
      <w:r w:rsidR="00070384" w:rsidRPr="00DF15DB">
        <w:rPr>
          <w:rFonts w:ascii="Arial" w:hAnsi="Arial" w:cs="Arial"/>
          <w:i/>
        </w:rPr>
        <w:t>método científico</w:t>
      </w:r>
      <w:r w:rsidR="00070384" w:rsidRPr="00DF15DB">
        <w:rPr>
          <w:rFonts w:ascii="Arial" w:hAnsi="Arial" w:cs="Arial"/>
        </w:rPr>
        <w:t xml:space="preserve"> em que possam ser associados o raciocínio lógico com as percepções das sensações exteriores que recebem</w:t>
      </w:r>
      <w:r w:rsidRPr="00DF15DB">
        <w:rPr>
          <w:rFonts w:ascii="Arial" w:hAnsi="Arial" w:cs="Arial"/>
        </w:rPr>
        <w:t>os</w:t>
      </w:r>
      <w:r w:rsidR="00070384" w:rsidRPr="00DF15DB">
        <w:rPr>
          <w:rFonts w:ascii="Arial" w:hAnsi="Arial" w:cs="Arial"/>
        </w:rPr>
        <w:t xml:space="preserve"> ativamente. </w:t>
      </w:r>
      <w:bookmarkStart w:id="0" w:name="_Hlk489902171"/>
    </w:p>
    <w:p w:rsidR="00E42B0F" w:rsidRPr="00DF15DB" w:rsidRDefault="00C004C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As</w:t>
      </w:r>
      <w:r w:rsidR="00070384" w:rsidRPr="00DF15DB">
        <w:rPr>
          <w:rFonts w:ascii="Arial" w:hAnsi="Arial" w:cs="Arial"/>
        </w:rPr>
        <w:t xml:space="preserve"> percepções </w:t>
      </w:r>
      <w:r w:rsidRPr="00DF15DB">
        <w:rPr>
          <w:rFonts w:ascii="Arial" w:hAnsi="Arial" w:cs="Arial"/>
        </w:rPr>
        <w:t>exteriores tratadas pelo referido autor podem ser apreendidas como signos</w:t>
      </w:r>
      <w:r w:rsidR="00070384" w:rsidRPr="00DF15DB">
        <w:rPr>
          <w:rFonts w:ascii="Arial" w:hAnsi="Arial" w:cs="Arial"/>
        </w:rPr>
        <w:t>, uma vez que toda relação do homem com a realidade é mediada através de construções simbólicas, as linguagens da arte, da ciência, da filosofia, da literatura do mundo mítico-religioso são apresentadas para os sujeitos como tantas outras formas simbólicas particulares e válidas para a construção do conhecimento (CASSIRER, 1993).</w:t>
      </w:r>
      <w:bookmarkEnd w:id="0"/>
      <w:r w:rsidRPr="00DF15DB">
        <w:rPr>
          <w:rFonts w:ascii="Arial" w:hAnsi="Arial" w:cs="Arial"/>
        </w:rPr>
        <w:t xml:space="preserve"> </w:t>
      </w:r>
      <w:r w:rsidR="005C72B5">
        <w:rPr>
          <w:rFonts w:ascii="Arial" w:hAnsi="Arial" w:cs="Arial"/>
          <w:shd w:val="clear" w:color="auto" w:fill="FFFFFF"/>
        </w:rPr>
        <w:t xml:space="preserve">Assim, o </w:t>
      </w:r>
      <w:r w:rsidR="00E42B0F" w:rsidRPr="00DF15DB">
        <w:rPr>
          <w:rFonts w:ascii="Arial" w:hAnsi="Arial" w:cs="Arial"/>
          <w:shd w:val="clear" w:color="auto" w:fill="FFFFFF"/>
        </w:rPr>
        <w:t xml:space="preserve">processo de construção investigativa, a </w:t>
      </w:r>
      <w:r w:rsidR="00E42B0F" w:rsidRPr="00DF15DB">
        <w:rPr>
          <w:rFonts w:ascii="Arial" w:hAnsi="Arial" w:cs="Arial"/>
          <w:i/>
          <w:shd w:val="clear" w:color="auto" w:fill="FFFFFF"/>
        </w:rPr>
        <w:t xml:space="preserve">pesquisa epistêmico-teórica </w:t>
      </w:r>
      <w:r w:rsidR="00070384" w:rsidRPr="00DF15DB">
        <w:rPr>
          <w:rFonts w:ascii="Arial" w:hAnsi="Arial" w:cs="Arial"/>
          <w:shd w:val="clear" w:color="auto" w:fill="FFFFFF"/>
        </w:rPr>
        <w:t xml:space="preserve">pode ser, então, </w:t>
      </w:r>
      <w:r w:rsidR="00E42B0F" w:rsidRPr="00DF15DB">
        <w:rPr>
          <w:rFonts w:ascii="Arial" w:hAnsi="Arial" w:cs="Arial"/>
          <w:shd w:val="clear" w:color="auto" w:fill="FFFFFF"/>
        </w:rPr>
        <w:t xml:space="preserve">compreendida como um movimento que busca uma reflexão densa e crítica sobre o universo das ciências, da conjugação múltiplas de teorias e de procedimentos metodológicos, inserindo nas pesquisas </w:t>
      </w:r>
      <w:r w:rsidR="005C72B5">
        <w:rPr>
          <w:rFonts w:ascii="Arial" w:hAnsi="Arial" w:cs="Arial"/>
          <w:shd w:val="clear" w:color="auto" w:fill="FFFFFF"/>
        </w:rPr>
        <w:t xml:space="preserve">da Comunicação </w:t>
      </w:r>
      <w:r w:rsidR="00E42B0F" w:rsidRPr="00DF15DB">
        <w:rPr>
          <w:rFonts w:ascii="Arial" w:hAnsi="Arial" w:cs="Arial"/>
          <w:shd w:val="clear" w:color="auto" w:fill="FFFFFF"/>
        </w:rPr>
        <w:t>métodos de perspectivas</w:t>
      </w:r>
      <w:r w:rsidR="00E42B0F" w:rsidRPr="00DF15DB">
        <w:rPr>
          <w:rFonts w:ascii="Arial" w:hAnsi="Arial" w:cs="Arial"/>
        </w:rPr>
        <w:t xml:space="preserve"> </w:t>
      </w:r>
      <w:r w:rsidR="00E42B0F" w:rsidRPr="00DF15DB">
        <w:rPr>
          <w:rFonts w:ascii="Arial" w:hAnsi="Arial" w:cs="Arial"/>
          <w:i/>
        </w:rPr>
        <w:t>multidisciplinar,</w:t>
      </w:r>
      <w:r w:rsidR="00E42B0F" w:rsidRPr="00DF15DB">
        <w:rPr>
          <w:rFonts w:ascii="Arial" w:hAnsi="Arial" w:cs="Arial"/>
        </w:rPr>
        <w:t xml:space="preserve"> </w:t>
      </w:r>
      <w:r w:rsidR="00E42B0F" w:rsidRPr="00DF15DB">
        <w:rPr>
          <w:rFonts w:ascii="Arial" w:hAnsi="Arial" w:cs="Arial"/>
          <w:i/>
        </w:rPr>
        <w:t>interdisciplinar</w:t>
      </w:r>
      <w:r w:rsidR="00E42B0F" w:rsidRPr="00DF15DB">
        <w:rPr>
          <w:rFonts w:ascii="Arial" w:hAnsi="Arial" w:cs="Arial"/>
        </w:rPr>
        <w:t xml:space="preserve"> (WITTGENSTEIN, 1996), “de configurações </w:t>
      </w:r>
      <w:r w:rsidR="00E42B0F" w:rsidRPr="00DF15DB">
        <w:rPr>
          <w:rFonts w:ascii="Arial" w:hAnsi="Arial" w:cs="Arial"/>
          <w:i/>
        </w:rPr>
        <w:t>multiperspectivadas</w:t>
      </w:r>
      <w:r w:rsidR="00E42B0F" w:rsidRPr="00DF15DB">
        <w:rPr>
          <w:rFonts w:ascii="Arial" w:hAnsi="Arial" w:cs="Arial"/>
        </w:rPr>
        <w:t>” (BONIN, 2011) e da “</w:t>
      </w:r>
      <w:r w:rsidR="00E42B0F" w:rsidRPr="00DF15DB">
        <w:rPr>
          <w:rFonts w:ascii="Arial" w:hAnsi="Arial" w:cs="Arial"/>
          <w:i/>
        </w:rPr>
        <w:t>confluência de profunda</w:t>
      </w:r>
      <w:r w:rsidR="00E42B0F" w:rsidRPr="00DF15DB">
        <w:rPr>
          <w:rFonts w:ascii="Arial" w:hAnsi="Arial" w:cs="Arial"/>
        </w:rPr>
        <w:t>,</w:t>
      </w:r>
      <w:r w:rsidR="00E42B0F" w:rsidRPr="00DF15DB">
        <w:rPr>
          <w:rFonts w:ascii="Arial" w:hAnsi="Arial" w:cs="Arial"/>
          <w:i/>
        </w:rPr>
        <w:t xml:space="preserve"> cooperativa</w:t>
      </w:r>
      <w:r w:rsidR="00E42B0F" w:rsidRPr="00DF15DB">
        <w:rPr>
          <w:rFonts w:ascii="Arial" w:hAnsi="Arial" w:cs="Arial"/>
        </w:rPr>
        <w:t xml:space="preserve"> e </w:t>
      </w:r>
      <w:r w:rsidR="00E42B0F" w:rsidRPr="00DF15DB">
        <w:rPr>
          <w:rFonts w:ascii="Arial" w:hAnsi="Arial" w:cs="Arial"/>
          <w:i/>
        </w:rPr>
        <w:t>produtora</w:t>
      </w:r>
      <w:r w:rsidR="00E42B0F" w:rsidRPr="00DF15DB">
        <w:rPr>
          <w:rFonts w:ascii="Arial" w:hAnsi="Arial" w:cs="Arial"/>
        </w:rPr>
        <w:t xml:space="preserve"> da estruturação de </w:t>
      </w:r>
      <w:r w:rsidR="00E42B0F" w:rsidRPr="00DF15DB">
        <w:rPr>
          <w:rFonts w:ascii="Arial" w:hAnsi="Arial" w:cs="Arial"/>
          <w:i/>
        </w:rPr>
        <w:t>métodos mistos</w:t>
      </w:r>
      <w:r w:rsidR="00E42B0F" w:rsidRPr="00DF15DB">
        <w:rPr>
          <w:rFonts w:ascii="Arial" w:hAnsi="Arial" w:cs="Arial"/>
        </w:rPr>
        <w:t xml:space="preserve"> e </w:t>
      </w:r>
      <w:r w:rsidR="00E42B0F" w:rsidRPr="00DF15DB">
        <w:rPr>
          <w:rFonts w:ascii="Arial" w:hAnsi="Arial" w:cs="Arial"/>
          <w:i/>
        </w:rPr>
        <w:t>múltiplos</w:t>
      </w:r>
      <w:r w:rsidR="00E42B0F" w:rsidRPr="00DF15DB">
        <w:rPr>
          <w:rFonts w:ascii="Arial" w:hAnsi="Arial" w:cs="Arial"/>
        </w:rPr>
        <w:t xml:space="preserve">” (MALDONADO, 2015, p. 721). </w:t>
      </w:r>
    </w:p>
    <w:p w:rsidR="00C004CF" w:rsidRPr="00DF15DB" w:rsidRDefault="00E42B0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shd w:val="clear" w:color="auto" w:fill="FFFFFF"/>
        </w:rPr>
        <w:t xml:space="preserve">A essas </w:t>
      </w:r>
      <w:r w:rsidR="00070384" w:rsidRPr="00DF15DB">
        <w:rPr>
          <w:rFonts w:ascii="Arial" w:hAnsi="Arial" w:cs="Arial"/>
          <w:shd w:val="clear" w:color="auto" w:fill="FFFFFF"/>
        </w:rPr>
        <w:t>teorias</w:t>
      </w:r>
      <w:r w:rsidRPr="00DF15DB">
        <w:rPr>
          <w:rFonts w:ascii="Arial" w:hAnsi="Arial" w:cs="Arial"/>
          <w:shd w:val="clear" w:color="auto" w:fill="FFFFFF"/>
        </w:rPr>
        <w:t xml:space="preserve"> pode-se acrescentar </w:t>
      </w:r>
      <w:r w:rsidRPr="00DF15DB">
        <w:rPr>
          <w:rFonts w:ascii="Arial" w:hAnsi="Arial" w:cs="Arial"/>
        </w:rPr>
        <w:t xml:space="preserve">que a construção do “real” se dá, também, por uma racionalidade em que há dialéticas com a experiência, imaginação e intuição, isto é, em que o simbólico/mitológico/mágico possa ser articulado com o empírico/lógico/racional, imbricados em uma trama complexa (MORIN, 1986), assim também por “diálogos transfronteiriços entre uma pluralidade de conhecimento e de </w:t>
      </w:r>
      <w:r w:rsidRPr="00DF15DB">
        <w:rPr>
          <w:rFonts w:ascii="Arial" w:hAnsi="Arial" w:cs="Arial"/>
        </w:rPr>
        <w:lastRenderedPageBreak/>
        <w:t xml:space="preserve">linguagens” (CORCUFF, 2015, p. 69) possibilitados pela construção de uma epistemologia argumentativa. </w:t>
      </w:r>
    </w:p>
    <w:p w:rsidR="00A37BFB" w:rsidRPr="00DF15DB" w:rsidRDefault="00A37BFB" w:rsidP="00746858">
      <w:pPr>
        <w:pStyle w:val="NormalWeb"/>
        <w:shd w:val="clear" w:color="auto" w:fill="FFFFFF"/>
        <w:spacing w:before="0" w:beforeAutospacing="0" w:after="0" w:afterAutospacing="0" w:line="360" w:lineRule="auto"/>
        <w:jc w:val="both"/>
        <w:rPr>
          <w:rFonts w:ascii="Arial" w:hAnsi="Arial" w:cs="Arial"/>
        </w:rPr>
      </w:pPr>
    </w:p>
    <w:p w:rsidR="009C742A" w:rsidRPr="00DF15DB" w:rsidRDefault="00863072" w:rsidP="00746858">
      <w:pPr>
        <w:pStyle w:val="NormalWeb"/>
        <w:shd w:val="clear" w:color="auto" w:fill="FFFFFF"/>
        <w:spacing w:before="0" w:beforeAutospacing="0" w:after="0" w:afterAutospacing="0" w:line="360" w:lineRule="auto"/>
        <w:jc w:val="both"/>
        <w:rPr>
          <w:rFonts w:ascii="Arial" w:hAnsi="Arial" w:cs="Arial"/>
          <w:b/>
        </w:rPr>
      </w:pPr>
      <w:r w:rsidRPr="00DF15DB">
        <w:rPr>
          <w:rFonts w:ascii="Arial" w:hAnsi="Arial" w:cs="Arial"/>
          <w:b/>
        </w:rPr>
        <w:t>3 NAS T</w:t>
      </w:r>
      <w:r w:rsidR="005D4180" w:rsidRPr="00DF15DB">
        <w:rPr>
          <w:rFonts w:ascii="Arial" w:hAnsi="Arial" w:cs="Arial"/>
          <w:b/>
        </w:rPr>
        <w:t>RAJETÓRIAS DE OUTRAS PESQUISAS</w:t>
      </w:r>
      <w:r w:rsidR="001D1B34" w:rsidRPr="00DF15DB">
        <w:rPr>
          <w:rFonts w:ascii="Arial" w:hAnsi="Arial" w:cs="Arial"/>
          <w:b/>
        </w:rPr>
        <w:t>: rastros</w:t>
      </w:r>
      <w:r w:rsidR="007D4B24">
        <w:rPr>
          <w:rFonts w:ascii="Arial" w:hAnsi="Arial" w:cs="Arial"/>
          <w:b/>
        </w:rPr>
        <w:t xml:space="preserve"> de epistemologias</w:t>
      </w:r>
    </w:p>
    <w:p w:rsidR="005D4180" w:rsidRPr="00DF15DB" w:rsidRDefault="005D4180" w:rsidP="00746858">
      <w:pPr>
        <w:pStyle w:val="NormalWeb"/>
        <w:shd w:val="clear" w:color="auto" w:fill="FFFFFF"/>
        <w:spacing w:before="0" w:beforeAutospacing="0" w:after="0" w:afterAutospacing="0" w:line="360" w:lineRule="auto"/>
        <w:jc w:val="both"/>
        <w:rPr>
          <w:rFonts w:ascii="Arial" w:hAnsi="Arial" w:cs="Arial"/>
          <w:b/>
          <w:color w:val="FF0000"/>
        </w:rPr>
      </w:pPr>
    </w:p>
    <w:p w:rsidR="00C3089E" w:rsidRPr="00DF15DB" w:rsidRDefault="00E42B0F"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r w:rsidRPr="00DF15DB">
        <w:rPr>
          <w:rFonts w:ascii="Arial" w:hAnsi="Arial" w:cs="Arial"/>
          <w:sz w:val="24"/>
          <w:szCs w:val="24"/>
        </w:rPr>
        <w:t xml:space="preserve">Os primeiros movimentos </w:t>
      </w:r>
      <w:r w:rsidR="005C72B5">
        <w:rPr>
          <w:rFonts w:ascii="Arial" w:hAnsi="Arial" w:cs="Arial"/>
          <w:sz w:val="24"/>
          <w:szCs w:val="24"/>
        </w:rPr>
        <w:t>na</w:t>
      </w:r>
      <w:r w:rsidR="00C3089E" w:rsidRPr="00DF15DB">
        <w:rPr>
          <w:rFonts w:ascii="Arial" w:hAnsi="Arial" w:cs="Arial"/>
          <w:sz w:val="24"/>
          <w:szCs w:val="24"/>
        </w:rPr>
        <w:t xml:space="preserve"> </w:t>
      </w:r>
      <w:r w:rsidR="00C3089E" w:rsidRPr="00DF15DB">
        <w:rPr>
          <w:rFonts w:ascii="Arial" w:hAnsi="Arial" w:cs="Arial"/>
          <w:i/>
          <w:sz w:val="24"/>
          <w:szCs w:val="24"/>
        </w:rPr>
        <w:t>Pesquisa da pesquisa</w:t>
      </w:r>
      <w:r w:rsidRPr="00DF15DB">
        <w:rPr>
          <w:rFonts w:ascii="Arial" w:hAnsi="Arial" w:cs="Arial"/>
          <w:sz w:val="24"/>
          <w:szCs w:val="24"/>
        </w:rPr>
        <w:t xml:space="preserve"> foram realizados nos portais da </w:t>
      </w:r>
      <w:r w:rsidR="00C3089E" w:rsidRPr="00DF15DB">
        <w:rPr>
          <w:rFonts w:ascii="Arial" w:hAnsi="Arial" w:cs="Arial"/>
          <w:sz w:val="24"/>
          <w:szCs w:val="24"/>
          <w:shd w:val="clear" w:color="auto" w:fill="FFFFFF"/>
        </w:rPr>
        <w:t xml:space="preserve">Sociedade Brasileira de Estudos Interdisciplinares da Comunicação </w:t>
      </w:r>
      <w:r w:rsidR="001D1B34" w:rsidRPr="00DF15DB">
        <w:rPr>
          <w:rFonts w:ascii="Arial" w:hAnsi="Arial" w:cs="Arial"/>
          <w:sz w:val="24"/>
          <w:szCs w:val="24"/>
          <w:shd w:val="clear" w:color="auto" w:fill="FFFFFF"/>
        </w:rPr>
        <w:t xml:space="preserve">(INTERCOM) </w:t>
      </w:r>
      <w:r w:rsidR="00C3089E" w:rsidRPr="00DF15DB">
        <w:rPr>
          <w:rFonts w:ascii="Arial" w:hAnsi="Arial" w:cs="Arial"/>
          <w:sz w:val="24"/>
          <w:szCs w:val="24"/>
          <w:shd w:val="clear" w:color="auto" w:fill="FFFFFF"/>
        </w:rPr>
        <w:t>e</w:t>
      </w:r>
      <w:r w:rsidR="00C3089E" w:rsidRPr="00DF15DB">
        <w:rPr>
          <w:rFonts w:ascii="Arial" w:hAnsi="Arial" w:cs="Arial"/>
          <w:sz w:val="24"/>
          <w:szCs w:val="24"/>
        </w:rPr>
        <w:t xml:space="preserve"> da Associação Nacional de Pós-Graduação em Comunicação</w:t>
      </w:r>
      <w:r w:rsidR="001D1B34" w:rsidRPr="00DF15DB">
        <w:rPr>
          <w:rFonts w:ascii="Arial" w:hAnsi="Arial" w:cs="Arial"/>
          <w:sz w:val="24"/>
          <w:szCs w:val="24"/>
        </w:rPr>
        <w:t xml:space="preserve"> (COMPÓS)</w:t>
      </w:r>
      <w:r w:rsidRPr="00DF15DB">
        <w:rPr>
          <w:rFonts w:ascii="Arial" w:hAnsi="Arial" w:cs="Arial"/>
          <w:sz w:val="24"/>
          <w:szCs w:val="24"/>
        </w:rPr>
        <w:t xml:space="preserve">. </w:t>
      </w:r>
      <w:r w:rsidR="001D1B34" w:rsidRPr="00DF15DB">
        <w:rPr>
          <w:rFonts w:ascii="Arial" w:hAnsi="Arial" w:cs="Arial"/>
          <w:sz w:val="24"/>
          <w:szCs w:val="24"/>
        </w:rPr>
        <w:t xml:space="preserve">Utilizamos como sistema de busca pesquisas por </w:t>
      </w:r>
      <w:r w:rsidR="001D1B34" w:rsidRPr="00DF15DB">
        <w:rPr>
          <w:rFonts w:ascii="Arial" w:hAnsi="Arial" w:cs="Arial"/>
          <w:i/>
          <w:sz w:val="24"/>
          <w:szCs w:val="24"/>
        </w:rPr>
        <w:t>palavras-chave</w:t>
      </w:r>
      <w:r w:rsidR="001D1B34" w:rsidRPr="00DF15DB">
        <w:rPr>
          <w:rStyle w:val="Refdenotaderodap"/>
          <w:rFonts w:ascii="Arial" w:hAnsi="Arial" w:cs="Arial"/>
          <w:i/>
          <w:sz w:val="24"/>
          <w:szCs w:val="24"/>
        </w:rPr>
        <w:footnoteReference w:id="3"/>
      </w:r>
      <w:r w:rsidR="001D1B34" w:rsidRPr="00DF15DB">
        <w:rPr>
          <w:rFonts w:ascii="Arial" w:hAnsi="Arial" w:cs="Arial"/>
          <w:sz w:val="24"/>
          <w:szCs w:val="24"/>
        </w:rPr>
        <w:t xml:space="preserve"> relacionadas ao objeto de pesquisa em questão. </w:t>
      </w:r>
      <w:r w:rsidRPr="00DF15DB">
        <w:rPr>
          <w:rStyle w:val="apple-converted-space"/>
          <w:rFonts w:ascii="Arial" w:hAnsi="Arial" w:cs="Arial"/>
          <w:sz w:val="24"/>
          <w:szCs w:val="24"/>
          <w:shd w:val="clear" w:color="auto" w:fill="FFFFFF"/>
        </w:rPr>
        <w:t>Nos bancos de dados da Intercom, obtive</w:t>
      </w:r>
      <w:r w:rsidR="00C3089E" w:rsidRPr="00DF15DB">
        <w:rPr>
          <w:rStyle w:val="apple-converted-space"/>
          <w:rFonts w:ascii="Arial" w:hAnsi="Arial" w:cs="Arial"/>
          <w:sz w:val="24"/>
          <w:szCs w:val="24"/>
          <w:shd w:val="clear" w:color="auto" w:fill="FFFFFF"/>
        </w:rPr>
        <w:t>mos</w:t>
      </w:r>
      <w:r w:rsidRPr="00DF15DB">
        <w:rPr>
          <w:rStyle w:val="apple-converted-space"/>
          <w:rFonts w:ascii="Arial" w:hAnsi="Arial" w:cs="Arial"/>
          <w:sz w:val="24"/>
          <w:szCs w:val="24"/>
          <w:shd w:val="clear" w:color="auto" w:fill="FFFFFF"/>
        </w:rPr>
        <w:t xml:space="preserve"> como resultado vinte três artigos (como se pode ver na Tabela </w:t>
      </w:r>
      <w:r w:rsidR="00C3089E" w:rsidRPr="00DF15DB">
        <w:rPr>
          <w:rStyle w:val="apple-converted-space"/>
          <w:rFonts w:ascii="Arial" w:hAnsi="Arial" w:cs="Arial"/>
          <w:sz w:val="24"/>
          <w:szCs w:val="24"/>
          <w:shd w:val="clear" w:color="auto" w:fill="FFFFFF"/>
        </w:rPr>
        <w:t>n. 1),</w:t>
      </w:r>
      <w:r w:rsidRPr="00DF15DB">
        <w:rPr>
          <w:rStyle w:val="apple-converted-space"/>
          <w:rFonts w:ascii="Arial" w:hAnsi="Arial" w:cs="Arial"/>
          <w:sz w:val="24"/>
          <w:szCs w:val="24"/>
          <w:shd w:val="clear" w:color="auto" w:fill="FFFFFF"/>
        </w:rPr>
        <w:t xml:space="preserve"> sinaliza</w:t>
      </w:r>
      <w:r w:rsidR="00C3089E" w:rsidRPr="00DF15DB">
        <w:rPr>
          <w:rStyle w:val="apple-converted-space"/>
          <w:rFonts w:ascii="Arial" w:hAnsi="Arial" w:cs="Arial"/>
          <w:sz w:val="24"/>
          <w:szCs w:val="24"/>
          <w:shd w:val="clear" w:color="auto" w:fill="FFFFFF"/>
        </w:rPr>
        <w:t>ndo</w:t>
      </w:r>
      <w:r w:rsidRPr="00DF15DB">
        <w:rPr>
          <w:rStyle w:val="apple-converted-space"/>
          <w:rFonts w:ascii="Arial" w:hAnsi="Arial" w:cs="Arial"/>
          <w:sz w:val="24"/>
          <w:szCs w:val="24"/>
          <w:shd w:val="clear" w:color="auto" w:fill="FFFFFF"/>
        </w:rPr>
        <w:t xml:space="preserve"> que a temática indígena vem sendo foco de investigações. Nestas</w:t>
      </w:r>
      <w:r w:rsidR="00C3089E" w:rsidRPr="00DF15DB">
        <w:rPr>
          <w:rStyle w:val="apple-converted-space"/>
          <w:rFonts w:ascii="Arial" w:hAnsi="Arial" w:cs="Arial"/>
          <w:sz w:val="24"/>
          <w:szCs w:val="24"/>
          <w:shd w:val="clear" w:color="auto" w:fill="FFFFFF"/>
        </w:rPr>
        <w:t xml:space="preserve"> pesquisas</w:t>
      </w:r>
      <w:r w:rsidRPr="00DF15DB">
        <w:rPr>
          <w:rStyle w:val="apple-converted-space"/>
          <w:rFonts w:ascii="Arial" w:hAnsi="Arial" w:cs="Arial"/>
          <w:sz w:val="24"/>
          <w:szCs w:val="24"/>
          <w:shd w:val="clear" w:color="auto" w:fill="FFFFFF"/>
        </w:rPr>
        <w:t>, 78% tiveram como contexto sociocultural alguma comunidade indígena. Entretanto, em apenas 43% do total de trabalhos a etnia envolvida na pesquisa foi mencionada (as dez etnias discriminadas n</w:t>
      </w:r>
      <w:r w:rsidR="00C3089E" w:rsidRPr="00DF15DB">
        <w:rPr>
          <w:rStyle w:val="apple-converted-space"/>
          <w:rFonts w:ascii="Arial" w:hAnsi="Arial" w:cs="Arial"/>
          <w:sz w:val="24"/>
          <w:szCs w:val="24"/>
          <w:shd w:val="clear" w:color="auto" w:fill="FFFFFF"/>
        </w:rPr>
        <w:t xml:space="preserve">estes </w:t>
      </w:r>
      <w:r w:rsidRPr="00DF15DB">
        <w:rPr>
          <w:rStyle w:val="apple-converted-space"/>
          <w:rFonts w:ascii="Arial" w:hAnsi="Arial" w:cs="Arial"/>
          <w:sz w:val="24"/>
          <w:szCs w:val="24"/>
          <w:shd w:val="clear" w:color="auto" w:fill="FFFFFF"/>
        </w:rPr>
        <w:t xml:space="preserve">trabalhos foram: </w:t>
      </w:r>
      <w:r w:rsidR="007D4B24">
        <w:rPr>
          <w:rFonts w:ascii="Arial" w:hAnsi="Arial" w:cs="Arial"/>
          <w:i/>
          <w:sz w:val="24"/>
          <w:szCs w:val="24"/>
        </w:rPr>
        <w:t>K</w:t>
      </w:r>
      <w:r w:rsidRPr="007D4B24">
        <w:rPr>
          <w:rFonts w:ascii="Arial" w:hAnsi="Arial" w:cs="Arial"/>
          <w:i/>
          <w:sz w:val="24"/>
          <w:szCs w:val="24"/>
        </w:rPr>
        <w:t>ayapó</w:t>
      </w:r>
      <w:r w:rsidRPr="00DF15DB">
        <w:rPr>
          <w:rFonts w:ascii="Arial" w:hAnsi="Arial" w:cs="Arial"/>
          <w:sz w:val="24"/>
          <w:szCs w:val="24"/>
        </w:rPr>
        <w:t xml:space="preserve">, </w:t>
      </w:r>
      <w:r w:rsidRPr="007D4B24">
        <w:rPr>
          <w:rFonts w:ascii="Arial" w:hAnsi="Arial" w:cs="Arial"/>
          <w:bCs/>
          <w:i/>
          <w:sz w:val="24"/>
          <w:szCs w:val="24"/>
        </w:rPr>
        <w:t>Kariri-Xokó</w:t>
      </w:r>
      <w:r w:rsidRPr="00DF15DB">
        <w:rPr>
          <w:rFonts w:ascii="Arial" w:hAnsi="Arial" w:cs="Arial"/>
          <w:sz w:val="24"/>
          <w:szCs w:val="24"/>
        </w:rPr>
        <w:t xml:space="preserve">, </w:t>
      </w:r>
      <w:r w:rsidRPr="007D4B24">
        <w:rPr>
          <w:rFonts w:ascii="Arial" w:hAnsi="Arial" w:cs="Arial"/>
          <w:bCs/>
          <w:i/>
          <w:sz w:val="24"/>
          <w:szCs w:val="24"/>
        </w:rPr>
        <w:t>Terena</w:t>
      </w:r>
      <w:r w:rsidRPr="00DF15DB">
        <w:rPr>
          <w:rFonts w:ascii="Arial" w:hAnsi="Arial" w:cs="Arial"/>
          <w:sz w:val="24"/>
          <w:szCs w:val="24"/>
        </w:rPr>
        <w:t>,</w:t>
      </w:r>
      <w:r w:rsidRPr="00DF15DB">
        <w:rPr>
          <w:rFonts w:ascii="Arial" w:hAnsi="Arial" w:cs="Arial"/>
          <w:sz w:val="24"/>
          <w:szCs w:val="24"/>
          <w:shd w:val="clear" w:color="auto" w:fill="FFFFFF"/>
        </w:rPr>
        <w:t xml:space="preserve"> </w:t>
      </w:r>
      <w:r w:rsidRPr="007D4B24">
        <w:rPr>
          <w:rFonts w:ascii="Arial" w:hAnsi="Arial" w:cs="Arial"/>
          <w:bCs/>
          <w:i/>
          <w:sz w:val="24"/>
          <w:szCs w:val="24"/>
        </w:rPr>
        <w:t>Guarani Mby'á</w:t>
      </w:r>
      <w:r w:rsidRPr="00DF15DB">
        <w:rPr>
          <w:rFonts w:ascii="Arial" w:hAnsi="Arial" w:cs="Arial"/>
          <w:bCs/>
          <w:sz w:val="24"/>
          <w:szCs w:val="24"/>
        </w:rPr>
        <w:t xml:space="preserve">, </w:t>
      </w:r>
      <w:r w:rsidRPr="007D4B24">
        <w:rPr>
          <w:rFonts w:ascii="Arial" w:hAnsi="Arial" w:cs="Arial"/>
          <w:bCs/>
          <w:i/>
          <w:sz w:val="24"/>
          <w:szCs w:val="24"/>
        </w:rPr>
        <w:t>Wajãp</w:t>
      </w:r>
      <w:r w:rsidRPr="00DF15DB">
        <w:rPr>
          <w:rFonts w:ascii="Arial" w:hAnsi="Arial" w:cs="Arial"/>
          <w:bCs/>
          <w:sz w:val="24"/>
          <w:szCs w:val="24"/>
        </w:rPr>
        <w:t>i</w:t>
      </w:r>
      <w:r w:rsidRPr="00DF15DB">
        <w:rPr>
          <w:rFonts w:ascii="Arial" w:hAnsi="Arial" w:cs="Arial"/>
          <w:sz w:val="24"/>
          <w:szCs w:val="24"/>
        </w:rPr>
        <w:t xml:space="preserve">, </w:t>
      </w:r>
      <w:r w:rsidRPr="007D4B24">
        <w:rPr>
          <w:rFonts w:ascii="Arial" w:hAnsi="Arial" w:cs="Arial"/>
          <w:bCs/>
          <w:i/>
          <w:sz w:val="24"/>
          <w:szCs w:val="24"/>
        </w:rPr>
        <w:t>Tikuna</w:t>
      </w:r>
      <w:r w:rsidRPr="00DF15DB">
        <w:rPr>
          <w:rFonts w:ascii="Arial" w:hAnsi="Arial" w:cs="Arial"/>
          <w:sz w:val="24"/>
          <w:szCs w:val="24"/>
        </w:rPr>
        <w:t>,</w:t>
      </w:r>
      <w:r w:rsidRPr="00DF15DB">
        <w:rPr>
          <w:rFonts w:ascii="Arial" w:hAnsi="Arial" w:cs="Arial"/>
          <w:sz w:val="24"/>
          <w:szCs w:val="24"/>
          <w:shd w:val="clear" w:color="auto" w:fill="FFFFFF"/>
        </w:rPr>
        <w:t xml:space="preserve"> </w:t>
      </w:r>
      <w:r w:rsidRPr="007D4B24">
        <w:rPr>
          <w:rFonts w:ascii="Arial" w:eastAsia="Times New Roman" w:hAnsi="Arial" w:cs="Arial"/>
          <w:i/>
          <w:sz w:val="24"/>
          <w:szCs w:val="24"/>
          <w:shd w:val="clear" w:color="auto" w:fill="FFFFFF"/>
          <w:lang w:eastAsia="pt-BR"/>
        </w:rPr>
        <w:t>Kaingang</w:t>
      </w:r>
      <w:r w:rsidRPr="00DF15DB">
        <w:rPr>
          <w:rFonts w:ascii="Arial" w:eastAsia="Times New Roman" w:hAnsi="Arial" w:cs="Arial"/>
          <w:sz w:val="24"/>
          <w:szCs w:val="24"/>
          <w:shd w:val="clear" w:color="auto" w:fill="FFFFFF"/>
          <w:lang w:eastAsia="pt-BR"/>
        </w:rPr>
        <w:t>,</w:t>
      </w:r>
      <w:r w:rsidRPr="00DF15DB">
        <w:rPr>
          <w:rFonts w:ascii="Arial" w:hAnsi="Arial" w:cs="Arial"/>
          <w:sz w:val="24"/>
          <w:szCs w:val="24"/>
        </w:rPr>
        <w:t xml:space="preserve"> </w:t>
      </w:r>
      <w:r w:rsidRPr="007D4B24">
        <w:rPr>
          <w:rFonts w:ascii="Arial" w:hAnsi="Arial" w:cs="Arial"/>
          <w:i/>
          <w:sz w:val="24"/>
          <w:szCs w:val="24"/>
        </w:rPr>
        <w:t>Ayoreo</w:t>
      </w:r>
      <w:r w:rsidRPr="00DF15DB">
        <w:rPr>
          <w:rFonts w:ascii="Arial" w:hAnsi="Arial" w:cs="Arial"/>
          <w:sz w:val="24"/>
          <w:szCs w:val="24"/>
        </w:rPr>
        <w:t xml:space="preserve"> (do Chaco paraguaio)</w:t>
      </w:r>
      <w:r w:rsidRPr="00DF15DB">
        <w:rPr>
          <w:rFonts w:ascii="Arial" w:hAnsi="Arial" w:cs="Arial"/>
          <w:sz w:val="24"/>
          <w:szCs w:val="24"/>
          <w:shd w:val="clear" w:color="auto" w:fill="FFFFFF"/>
        </w:rPr>
        <w:t xml:space="preserve">, </w:t>
      </w:r>
      <w:r w:rsidRPr="007D4B24">
        <w:rPr>
          <w:rFonts w:ascii="Arial" w:hAnsi="Arial" w:cs="Arial"/>
          <w:i/>
          <w:sz w:val="24"/>
          <w:szCs w:val="24"/>
        </w:rPr>
        <w:t>Guarani</w:t>
      </w:r>
      <w:r w:rsidRPr="00DF15DB">
        <w:rPr>
          <w:rFonts w:ascii="Arial" w:hAnsi="Arial" w:cs="Arial"/>
          <w:sz w:val="24"/>
          <w:szCs w:val="24"/>
        </w:rPr>
        <w:t xml:space="preserve"> e </w:t>
      </w:r>
      <w:r w:rsidRPr="007D4B24">
        <w:rPr>
          <w:rFonts w:ascii="Arial" w:hAnsi="Arial" w:cs="Arial"/>
          <w:i/>
          <w:sz w:val="24"/>
          <w:szCs w:val="24"/>
        </w:rPr>
        <w:t>Suruí-Aikewára</w:t>
      </w:r>
      <w:r w:rsidRPr="00DF15DB">
        <w:rPr>
          <w:rStyle w:val="apple-converted-space"/>
          <w:rFonts w:ascii="Arial" w:hAnsi="Arial" w:cs="Arial"/>
          <w:sz w:val="24"/>
          <w:szCs w:val="24"/>
          <w:shd w:val="clear" w:color="auto" w:fill="FFFFFF"/>
        </w:rPr>
        <w:t>. Apesar da ausência de pesquisas com o povo Pataxó, selecionei para mai</w:t>
      </w:r>
      <w:r w:rsidR="005C72B5">
        <w:rPr>
          <w:rStyle w:val="apple-converted-space"/>
          <w:rFonts w:ascii="Arial" w:hAnsi="Arial" w:cs="Arial"/>
          <w:sz w:val="24"/>
          <w:szCs w:val="24"/>
          <w:shd w:val="clear" w:color="auto" w:fill="FFFFFF"/>
        </w:rPr>
        <w:t>or</w:t>
      </w:r>
      <w:r w:rsidRPr="00DF15DB">
        <w:rPr>
          <w:rStyle w:val="apple-converted-space"/>
          <w:rFonts w:ascii="Arial" w:hAnsi="Arial" w:cs="Arial"/>
          <w:sz w:val="24"/>
          <w:szCs w:val="24"/>
          <w:shd w:val="clear" w:color="auto" w:fill="FFFFFF"/>
        </w:rPr>
        <w:t xml:space="preserve"> aprofunda</w:t>
      </w:r>
      <w:r w:rsidR="005C72B5">
        <w:rPr>
          <w:rStyle w:val="apple-converted-space"/>
          <w:rFonts w:ascii="Arial" w:hAnsi="Arial" w:cs="Arial"/>
          <w:sz w:val="24"/>
          <w:szCs w:val="24"/>
          <w:shd w:val="clear" w:color="auto" w:fill="FFFFFF"/>
        </w:rPr>
        <w:t>mento</w:t>
      </w:r>
      <w:r w:rsidRPr="00DF15DB">
        <w:rPr>
          <w:rStyle w:val="apple-converted-space"/>
          <w:rFonts w:ascii="Arial" w:hAnsi="Arial" w:cs="Arial"/>
          <w:sz w:val="24"/>
          <w:szCs w:val="24"/>
          <w:shd w:val="clear" w:color="auto" w:fill="FFFFFF"/>
        </w:rPr>
        <w:t xml:space="preserve"> as pesquisas que abordavam a midiatização em conexão com identidade e/ou cultura e a cidadania.</w:t>
      </w:r>
    </w:p>
    <w:p w:rsidR="009C6672" w:rsidRDefault="009C6672"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5636CD" w:rsidRDefault="005636CD"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p>
    <w:p w:rsidR="00E42B0F" w:rsidRDefault="00E42B0F" w:rsidP="00233A9E">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233A9E">
      <w:pPr>
        <w:autoSpaceDE w:val="0"/>
        <w:autoSpaceDN w:val="0"/>
        <w:adjustRightInd w:val="0"/>
        <w:spacing w:after="0" w:line="240" w:lineRule="auto"/>
        <w:jc w:val="center"/>
        <w:rPr>
          <w:rStyle w:val="apple-converted-space"/>
          <w:rFonts w:ascii="Times New Roman" w:hAnsi="Times New Roman"/>
          <w:sz w:val="20"/>
          <w:szCs w:val="20"/>
          <w:shd w:val="clear" w:color="auto" w:fill="FFFFFF"/>
        </w:rPr>
      </w:pPr>
      <w:r w:rsidRPr="002A23E9">
        <w:rPr>
          <w:rStyle w:val="apple-converted-space"/>
          <w:rFonts w:ascii="Times New Roman" w:hAnsi="Times New Roman"/>
          <w:sz w:val="20"/>
          <w:szCs w:val="20"/>
          <w:shd w:val="clear" w:color="auto" w:fill="FFFFFF"/>
        </w:rPr>
        <w:lastRenderedPageBreak/>
        <w:t xml:space="preserve">Tabela </w:t>
      </w:r>
      <w:r>
        <w:rPr>
          <w:rStyle w:val="apple-converted-space"/>
          <w:rFonts w:ascii="Times New Roman" w:hAnsi="Times New Roman"/>
          <w:sz w:val="20"/>
          <w:szCs w:val="20"/>
          <w:shd w:val="clear" w:color="auto" w:fill="FFFFFF"/>
        </w:rPr>
        <w:t>1 –</w:t>
      </w:r>
      <w:r w:rsidRPr="002A23E9">
        <w:rPr>
          <w:rStyle w:val="apple-converted-space"/>
          <w:rFonts w:ascii="Times New Roman" w:hAnsi="Times New Roman"/>
          <w:sz w:val="20"/>
          <w:szCs w:val="20"/>
          <w:shd w:val="clear" w:color="auto" w:fill="FFFFFF"/>
        </w:rPr>
        <w:t xml:space="preserve"> Produções </w:t>
      </w:r>
      <w:r>
        <w:rPr>
          <w:rStyle w:val="apple-converted-space"/>
          <w:rFonts w:ascii="Times New Roman" w:hAnsi="Times New Roman"/>
          <w:sz w:val="20"/>
          <w:szCs w:val="20"/>
          <w:shd w:val="clear" w:color="auto" w:fill="FFFFFF"/>
        </w:rPr>
        <w:t>C</w:t>
      </w:r>
      <w:r w:rsidRPr="002A23E9">
        <w:rPr>
          <w:rStyle w:val="apple-converted-space"/>
          <w:rFonts w:ascii="Times New Roman" w:hAnsi="Times New Roman"/>
          <w:sz w:val="20"/>
          <w:szCs w:val="20"/>
          <w:shd w:val="clear" w:color="auto" w:fill="FFFFFF"/>
        </w:rPr>
        <w:t xml:space="preserve">ientíficas do </w:t>
      </w:r>
      <w:r>
        <w:rPr>
          <w:rStyle w:val="apple-converted-space"/>
          <w:rFonts w:ascii="Times New Roman" w:hAnsi="Times New Roman"/>
          <w:sz w:val="20"/>
          <w:szCs w:val="20"/>
          <w:shd w:val="clear" w:color="auto" w:fill="FFFFFF"/>
        </w:rPr>
        <w:t>P</w:t>
      </w:r>
      <w:r w:rsidRPr="002A23E9">
        <w:rPr>
          <w:rStyle w:val="apple-converted-space"/>
          <w:rFonts w:ascii="Times New Roman" w:hAnsi="Times New Roman"/>
          <w:sz w:val="20"/>
          <w:szCs w:val="20"/>
          <w:shd w:val="clear" w:color="auto" w:fill="FFFFFF"/>
        </w:rPr>
        <w:t>ortal da Intercom (2000-2015)</w:t>
      </w:r>
    </w:p>
    <w:tbl>
      <w:tblPr>
        <w:tblW w:w="9204" w:type="dxa"/>
        <w:jc w:val="center"/>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8"/>
        <w:gridCol w:w="1134"/>
        <w:gridCol w:w="1417"/>
        <w:gridCol w:w="1418"/>
        <w:gridCol w:w="1417"/>
      </w:tblGrid>
      <w:tr w:rsidR="00233A9E" w:rsidRPr="00233A9E" w:rsidTr="00233A9E">
        <w:trPr>
          <w:trHeight w:val="323"/>
          <w:jc w:val="center"/>
        </w:trPr>
        <w:tc>
          <w:tcPr>
            <w:tcW w:w="3818" w:type="dxa"/>
            <w:vMerge w:val="restart"/>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CONJUNTOS DE PALAVRAS-CHAVE PARA BUSCA</w:t>
            </w:r>
          </w:p>
        </w:tc>
        <w:tc>
          <w:tcPr>
            <w:tcW w:w="1134" w:type="dxa"/>
            <w:vMerge w:val="restart"/>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TOTAL</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DE</w:t>
            </w: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OCOR-</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RÊNCIAS</w:t>
            </w:r>
          </w:p>
        </w:tc>
        <w:tc>
          <w:tcPr>
            <w:tcW w:w="4252" w:type="dxa"/>
            <w:gridSpan w:val="3"/>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COM INTERSEÇÕES</w:t>
            </w:r>
          </w:p>
        </w:tc>
      </w:tr>
      <w:tr w:rsidR="00233A9E" w:rsidRPr="00233A9E" w:rsidTr="00233A9E">
        <w:trPr>
          <w:trHeight w:val="900"/>
          <w:jc w:val="center"/>
        </w:trPr>
        <w:tc>
          <w:tcPr>
            <w:tcW w:w="3818" w:type="dxa"/>
            <w:vMerge/>
            <w:tcBorders>
              <w:top w:val="single" w:sz="4" w:space="0" w:color="auto"/>
            </w:tcBorders>
            <w:shd w:val="clear" w:color="auto" w:fill="FFFFFF" w:themeFill="background1"/>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134" w:type="dxa"/>
            <w:vMerge/>
            <w:tcBorders>
              <w:top w:val="single" w:sz="4" w:space="0" w:color="auto"/>
            </w:tcBorders>
            <w:shd w:val="clear" w:color="auto" w:fill="FFFFFF" w:themeFill="background1"/>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tcBorders>
              <w:top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Midiatização/</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Cultura</w:t>
            </w:r>
          </w:p>
        </w:tc>
        <w:tc>
          <w:tcPr>
            <w:tcW w:w="1418" w:type="dxa"/>
            <w:tcBorders>
              <w:top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Midiatização/</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Cultura/ Identidade Indígena</w:t>
            </w:r>
          </w:p>
        </w:tc>
        <w:tc>
          <w:tcPr>
            <w:tcW w:w="1417" w:type="dxa"/>
            <w:tcBorders>
              <w:top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 xml:space="preserve">Midiatização/ </w:t>
            </w: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 xml:space="preserve">Identidade Indígena/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Cultura/</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Cidadania</w:t>
            </w:r>
          </w:p>
        </w:tc>
      </w:tr>
      <w:tr w:rsidR="00233A9E" w:rsidRPr="00233A9E" w:rsidTr="00233A9E">
        <w:trPr>
          <w:trHeight w:val="845"/>
          <w:jc w:val="center"/>
        </w:trPr>
        <w:tc>
          <w:tcPr>
            <w:tcW w:w="3818"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r w:rsidRPr="00233A9E">
              <w:rPr>
                <w:rFonts w:ascii="Arial" w:hAnsi="Arial" w:cs="Arial"/>
                <w:bCs/>
                <w:sz w:val="18"/>
                <w:szCs w:val="18"/>
                <w:shd w:val="clear" w:color="auto" w:fill="FFFFFF"/>
              </w:rPr>
              <w:t xml:space="preserve">Midiatização; Produção-recepção; Uso sociais e Apropriações de mídias; Usos e apropriações de mídias; Comunicação </w:t>
            </w:r>
          </w:p>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r w:rsidRPr="00233A9E">
              <w:rPr>
                <w:rFonts w:ascii="Arial" w:hAnsi="Arial" w:cs="Arial"/>
                <w:bCs/>
                <w:sz w:val="18"/>
                <w:szCs w:val="18"/>
                <w:shd w:val="clear" w:color="auto" w:fill="FFFFFF"/>
              </w:rPr>
              <w:t xml:space="preserve">Processos </w:t>
            </w:r>
            <w:proofErr w:type="spellStart"/>
            <w:r w:rsidRPr="00233A9E">
              <w:rPr>
                <w:rFonts w:ascii="Arial" w:hAnsi="Arial" w:cs="Arial"/>
                <w:bCs/>
                <w:sz w:val="18"/>
                <w:szCs w:val="18"/>
                <w:shd w:val="clear" w:color="auto" w:fill="FFFFFF"/>
              </w:rPr>
              <w:t>sociocomunicativos</w:t>
            </w:r>
            <w:proofErr w:type="spellEnd"/>
            <w:r w:rsidRPr="00233A9E">
              <w:rPr>
                <w:rFonts w:ascii="Arial" w:hAnsi="Arial" w:cs="Arial"/>
                <w:bCs/>
                <w:sz w:val="18"/>
                <w:szCs w:val="18"/>
                <w:shd w:val="clear" w:color="auto" w:fill="FFFFFF"/>
              </w:rPr>
              <w:t>; Mídias</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16</w:t>
            </w:r>
          </w:p>
        </w:tc>
        <w:tc>
          <w:tcPr>
            <w:tcW w:w="1417" w:type="dxa"/>
            <w:vMerge w:val="restart"/>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7 pesquisas</w:t>
            </w:r>
          </w:p>
        </w:tc>
        <w:tc>
          <w:tcPr>
            <w:tcW w:w="1418" w:type="dxa"/>
            <w:vMerge w:val="restart"/>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11 pesquisas </w:t>
            </w:r>
          </w:p>
        </w:tc>
        <w:tc>
          <w:tcPr>
            <w:tcW w:w="1417" w:type="dxa"/>
            <w:vMerge w:val="restart"/>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5 pesquisas</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408"/>
          <w:jc w:val="center"/>
        </w:trPr>
        <w:tc>
          <w:tcPr>
            <w:tcW w:w="3818"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r w:rsidRPr="00233A9E">
              <w:rPr>
                <w:rFonts w:ascii="Arial" w:hAnsi="Arial" w:cs="Arial"/>
                <w:bCs/>
                <w:sz w:val="18"/>
                <w:szCs w:val="18"/>
                <w:shd w:val="clear" w:color="auto" w:fill="FFFFFF"/>
              </w:rPr>
              <w:t>Cibercultura; Internet, Dispositivos tecnológicos; Dispositivos midiáticos;</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14</w:t>
            </w: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8"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388"/>
          <w:jc w:val="center"/>
        </w:trPr>
        <w:tc>
          <w:tcPr>
            <w:tcW w:w="3818"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r w:rsidRPr="00233A9E">
              <w:rPr>
                <w:rFonts w:ascii="Arial" w:hAnsi="Arial" w:cs="Arial"/>
                <w:bCs/>
                <w:sz w:val="18"/>
                <w:szCs w:val="18"/>
                <w:shd w:val="clear" w:color="auto" w:fill="FFFFFF"/>
              </w:rPr>
              <w:t xml:space="preserve">Cidadania, Cidadania comunicativa, Cidadania cultural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14</w:t>
            </w: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8"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502"/>
          <w:jc w:val="center"/>
        </w:trPr>
        <w:tc>
          <w:tcPr>
            <w:tcW w:w="3818"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r w:rsidRPr="00233A9E">
              <w:rPr>
                <w:rFonts w:ascii="Arial" w:hAnsi="Arial" w:cs="Arial"/>
                <w:bCs/>
                <w:sz w:val="18"/>
                <w:szCs w:val="18"/>
                <w:shd w:val="clear" w:color="auto" w:fill="FFFFFF"/>
              </w:rPr>
              <w:t>Índios, Indígenas, Comunidades indígenas, Etnias, Indígenas da Bahia, Povo indígena; Povo Pataxó, Pataxó;</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18 </w:t>
            </w: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8"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vMerge/>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264"/>
          <w:jc w:val="center"/>
        </w:trPr>
        <w:tc>
          <w:tcPr>
            <w:tcW w:w="3818" w:type="dxa"/>
            <w:tcBorders>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sz w:val="18"/>
                <w:szCs w:val="18"/>
                <w:shd w:val="clear" w:color="auto" w:fill="FFFFFF"/>
              </w:rPr>
            </w:pPr>
            <w:proofErr w:type="gramStart"/>
            <w:r w:rsidRPr="00233A9E">
              <w:rPr>
                <w:rFonts w:ascii="Arial" w:hAnsi="Arial" w:cs="Arial"/>
                <w:bCs/>
                <w:sz w:val="18"/>
                <w:szCs w:val="18"/>
                <w:shd w:val="clear" w:color="auto" w:fill="FFFFFF"/>
              </w:rPr>
              <w:t>Identidade(</w:t>
            </w:r>
            <w:proofErr w:type="gramEnd"/>
            <w:r w:rsidRPr="00233A9E">
              <w:rPr>
                <w:rFonts w:ascii="Arial" w:hAnsi="Arial" w:cs="Arial"/>
                <w:bCs/>
                <w:sz w:val="18"/>
                <w:szCs w:val="18"/>
                <w:shd w:val="clear" w:color="auto" w:fill="FFFFFF"/>
              </w:rPr>
              <w:t>s); Identidade(s) Cultural(ais)</w:t>
            </w:r>
          </w:p>
        </w:tc>
        <w:tc>
          <w:tcPr>
            <w:tcW w:w="1134" w:type="dxa"/>
            <w:tcBorders>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4</w:t>
            </w:r>
          </w:p>
        </w:tc>
        <w:tc>
          <w:tcPr>
            <w:tcW w:w="1417" w:type="dxa"/>
            <w:vMerge/>
            <w:tcBorders>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8" w:type="dxa"/>
            <w:vMerge/>
            <w:tcBorders>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vMerge/>
            <w:tcBorders>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296"/>
          <w:jc w:val="center"/>
        </w:trPr>
        <w:tc>
          <w:tcPr>
            <w:tcW w:w="3818"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rPr>
                <w:rFonts w:ascii="Arial" w:hAnsi="Arial" w:cs="Arial"/>
                <w:bCs/>
                <w:sz w:val="18"/>
                <w:szCs w:val="18"/>
                <w:shd w:val="clear" w:color="auto" w:fill="FFFFFF"/>
              </w:rPr>
            </w:pPr>
            <w:proofErr w:type="gramStart"/>
            <w:r w:rsidRPr="00233A9E">
              <w:rPr>
                <w:rFonts w:ascii="Arial" w:hAnsi="Arial" w:cs="Arial"/>
                <w:bCs/>
                <w:sz w:val="18"/>
                <w:szCs w:val="18"/>
                <w:shd w:val="clear" w:color="auto" w:fill="FFFFFF"/>
              </w:rPr>
              <w:t>Cultura(</w:t>
            </w:r>
            <w:proofErr w:type="gramEnd"/>
            <w:r w:rsidRPr="00233A9E">
              <w:rPr>
                <w:rFonts w:ascii="Arial" w:hAnsi="Arial" w:cs="Arial"/>
                <w:bCs/>
                <w:sz w:val="18"/>
                <w:szCs w:val="18"/>
                <w:shd w:val="clear" w:color="auto" w:fill="FFFFFF"/>
              </w:rPr>
              <w:t>s); interculturalidade(s)</w:t>
            </w:r>
          </w:p>
        </w:tc>
        <w:tc>
          <w:tcPr>
            <w:tcW w:w="11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11</w:t>
            </w:r>
          </w:p>
        </w:tc>
        <w:tc>
          <w:tcPr>
            <w:tcW w:w="1417" w:type="dxa"/>
            <w:vMerge/>
            <w:tcBorders>
              <w:top w:val="single" w:sz="4" w:space="0" w:color="auto"/>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8" w:type="dxa"/>
            <w:vMerge/>
            <w:tcBorders>
              <w:top w:val="single" w:sz="4" w:space="0" w:color="auto"/>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c>
          <w:tcPr>
            <w:tcW w:w="1417" w:type="dxa"/>
            <w:vMerge/>
            <w:tcBorders>
              <w:top w:val="single" w:sz="4" w:space="0" w:color="auto"/>
              <w:bottom w:val="single" w:sz="4" w:space="0" w:color="auto"/>
            </w:tcBorders>
            <w:vAlign w:val="center"/>
            <w:hideMark/>
          </w:tcPr>
          <w:p w:rsidR="00233A9E" w:rsidRPr="00233A9E" w:rsidRDefault="00233A9E" w:rsidP="00233A9E">
            <w:pPr>
              <w:autoSpaceDE w:val="0"/>
              <w:autoSpaceDN w:val="0"/>
              <w:adjustRightInd w:val="0"/>
              <w:spacing w:after="0" w:line="240" w:lineRule="auto"/>
              <w:jc w:val="center"/>
              <w:rPr>
                <w:rFonts w:ascii="Arial" w:hAnsi="Arial" w:cs="Arial"/>
                <w:sz w:val="18"/>
                <w:szCs w:val="18"/>
                <w:shd w:val="clear" w:color="auto" w:fill="FFFFFF"/>
              </w:rPr>
            </w:pPr>
          </w:p>
        </w:tc>
      </w:tr>
    </w:tbl>
    <w:p w:rsidR="00233A9E" w:rsidRPr="00233A9E" w:rsidRDefault="00233A9E" w:rsidP="00233A9E">
      <w:pPr>
        <w:autoSpaceDE w:val="0"/>
        <w:autoSpaceDN w:val="0"/>
        <w:adjustRightInd w:val="0"/>
        <w:spacing w:after="0" w:line="240" w:lineRule="auto"/>
        <w:jc w:val="center"/>
        <w:rPr>
          <w:rStyle w:val="apple-converted-space"/>
          <w:rFonts w:ascii="Arial" w:hAnsi="Arial" w:cs="Arial"/>
          <w:sz w:val="20"/>
          <w:szCs w:val="20"/>
          <w:shd w:val="clear" w:color="auto" w:fill="FFFFFF"/>
        </w:rPr>
      </w:pPr>
      <w:r w:rsidRPr="00233A9E">
        <w:rPr>
          <w:rStyle w:val="apple-converted-space"/>
          <w:rFonts w:ascii="Arial" w:hAnsi="Arial" w:cs="Arial"/>
          <w:sz w:val="20"/>
          <w:szCs w:val="20"/>
          <w:shd w:val="clear" w:color="auto" w:fill="FFFFFF"/>
        </w:rPr>
        <w:t xml:space="preserve">Fonte: Levantamento realizado pela pesquisadora no </w:t>
      </w:r>
      <w:r w:rsidRPr="00233A9E">
        <w:rPr>
          <w:rStyle w:val="apple-converted-space"/>
          <w:rFonts w:ascii="Arial" w:hAnsi="Arial" w:cs="Arial"/>
          <w:i/>
          <w:sz w:val="20"/>
          <w:szCs w:val="20"/>
          <w:shd w:val="clear" w:color="auto" w:fill="FFFFFF"/>
        </w:rPr>
        <w:t>site</w:t>
      </w:r>
      <w:r w:rsidRPr="00233A9E">
        <w:rPr>
          <w:rStyle w:val="apple-converted-space"/>
          <w:rFonts w:ascii="Arial" w:hAnsi="Arial" w:cs="Arial"/>
          <w:sz w:val="20"/>
          <w:szCs w:val="20"/>
          <w:shd w:val="clear" w:color="auto" w:fill="FFFFFF"/>
        </w:rPr>
        <w:t xml:space="preserve"> Intercom</w:t>
      </w:r>
      <w:r w:rsidRPr="00233A9E">
        <w:rPr>
          <w:rStyle w:val="Hyperlink"/>
          <w:rFonts w:ascii="Arial" w:hAnsi="Arial" w:cs="Arial"/>
          <w:color w:val="auto"/>
          <w:sz w:val="20"/>
          <w:szCs w:val="20"/>
          <w:shd w:val="clear" w:color="auto" w:fill="FFFFFF"/>
        </w:rPr>
        <w:t xml:space="preserve"> (</w:t>
      </w:r>
      <w:r w:rsidRPr="00233A9E">
        <w:rPr>
          <w:rStyle w:val="apple-converted-space"/>
          <w:rFonts w:ascii="Arial" w:hAnsi="Arial" w:cs="Arial"/>
          <w:sz w:val="20"/>
          <w:szCs w:val="20"/>
          <w:shd w:val="clear" w:color="auto" w:fill="FFFFFF"/>
        </w:rPr>
        <w:t>2015).</w:t>
      </w:r>
    </w:p>
    <w:p w:rsidR="00233A9E" w:rsidRPr="00233A9E" w:rsidRDefault="00233A9E" w:rsidP="00233A9E">
      <w:pPr>
        <w:autoSpaceDE w:val="0"/>
        <w:autoSpaceDN w:val="0"/>
        <w:adjustRightInd w:val="0"/>
        <w:spacing w:after="0" w:line="240" w:lineRule="auto"/>
        <w:rPr>
          <w:rStyle w:val="apple-converted-space"/>
          <w:rFonts w:ascii="Arial" w:hAnsi="Arial" w:cs="Arial"/>
          <w:sz w:val="20"/>
          <w:szCs w:val="20"/>
          <w:shd w:val="clear" w:color="auto" w:fill="FFFFFF"/>
        </w:rPr>
      </w:pPr>
    </w:p>
    <w:p w:rsidR="00E42B0F" w:rsidRPr="00DF15DB" w:rsidRDefault="00E42B0F" w:rsidP="00746858">
      <w:pPr>
        <w:autoSpaceDE w:val="0"/>
        <w:autoSpaceDN w:val="0"/>
        <w:adjustRightInd w:val="0"/>
        <w:spacing w:after="0" w:line="360" w:lineRule="auto"/>
        <w:ind w:firstLine="709"/>
        <w:jc w:val="both"/>
        <w:rPr>
          <w:rStyle w:val="apple-converted-space"/>
          <w:rFonts w:ascii="Arial" w:hAnsi="Arial" w:cs="Arial"/>
          <w:sz w:val="24"/>
          <w:szCs w:val="24"/>
          <w:shd w:val="clear" w:color="auto" w:fill="FFFFFF"/>
        </w:rPr>
      </w:pPr>
      <w:r w:rsidRPr="00DF15DB">
        <w:rPr>
          <w:rFonts w:ascii="Arial" w:hAnsi="Arial" w:cs="Arial"/>
          <w:sz w:val="24"/>
          <w:szCs w:val="24"/>
        </w:rPr>
        <w:t xml:space="preserve">Nas vinte e três pesquisas localizadas, verificamos os autores mais citados na problematização da comunicação e suas interfaces. </w:t>
      </w:r>
      <w:r w:rsidR="007D4B24">
        <w:rPr>
          <w:rFonts w:ascii="Arial" w:hAnsi="Arial" w:cs="Arial"/>
          <w:sz w:val="24"/>
          <w:szCs w:val="24"/>
        </w:rPr>
        <w:t>Sendo</w:t>
      </w:r>
      <w:r w:rsidRPr="00DF15DB">
        <w:rPr>
          <w:rFonts w:ascii="Arial" w:hAnsi="Arial" w:cs="Arial"/>
          <w:sz w:val="24"/>
          <w:szCs w:val="24"/>
        </w:rPr>
        <w:t xml:space="preserve"> Martín-Barbero, García Canclini, </w:t>
      </w:r>
      <w:r w:rsidRPr="00DF15DB">
        <w:rPr>
          <w:rFonts w:ascii="Arial" w:eastAsia="Times New Roman" w:hAnsi="Arial" w:cs="Arial"/>
          <w:sz w:val="24"/>
          <w:szCs w:val="24"/>
          <w:lang w:eastAsia="pt-BR"/>
        </w:rPr>
        <w:t xml:space="preserve">Certeau, </w:t>
      </w:r>
      <w:r w:rsidRPr="00DF15DB">
        <w:rPr>
          <w:rFonts w:ascii="Arial" w:hAnsi="Arial" w:cs="Arial"/>
          <w:sz w:val="24"/>
          <w:szCs w:val="24"/>
        </w:rPr>
        <w:t>Muniz Sodré, Santaella, Levy e Castells</w:t>
      </w:r>
      <w:r w:rsidR="007D4B24">
        <w:rPr>
          <w:rFonts w:ascii="Arial" w:hAnsi="Arial" w:cs="Arial"/>
          <w:sz w:val="24"/>
          <w:szCs w:val="24"/>
        </w:rPr>
        <w:t xml:space="preserve"> os mais citados</w:t>
      </w:r>
      <w:r w:rsidRPr="00DF15DB">
        <w:rPr>
          <w:rFonts w:ascii="Arial" w:hAnsi="Arial" w:cs="Arial"/>
          <w:sz w:val="24"/>
          <w:szCs w:val="24"/>
        </w:rPr>
        <w:t>.</w:t>
      </w:r>
    </w:p>
    <w:p w:rsidR="00E42B0F" w:rsidRPr="00DF15DB" w:rsidRDefault="00E42B0F" w:rsidP="00746858">
      <w:pPr>
        <w:autoSpaceDE w:val="0"/>
        <w:autoSpaceDN w:val="0"/>
        <w:adjustRightInd w:val="0"/>
        <w:spacing w:after="0" w:line="360" w:lineRule="auto"/>
        <w:ind w:firstLine="709"/>
        <w:jc w:val="both"/>
        <w:rPr>
          <w:rFonts w:ascii="Arial" w:hAnsi="Arial" w:cs="Arial"/>
          <w:sz w:val="24"/>
          <w:szCs w:val="24"/>
        </w:rPr>
      </w:pPr>
      <w:r w:rsidRPr="00DF15DB">
        <w:rPr>
          <w:rStyle w:val="apple-converted-space"/>
          <w:rFonts w:ascii="Arial" w:hAnsi="Arial" w:cs="Arial"/>
          <w:sz w:val="24"/>
          <w:szCs w:val="24"/>
          <w:shd w:val="clear" w:color="auto" w:fill="FFFFFF"/>
        </w:rPr>
        <w:t xml:space="preserve">Ainda nesse conjunto de trabalhos, consideramos importante verificar se nas palavras-chaves eram mencionadas as etnias envolvidas nas investigações. Em </w:t>
      </w:r>
      <w:r w:rsidRPr="00DF15DB">
        <w:rPr>
          <w:rFonts w:ascii="Arial" w:hAnsi="Arial" w:cs="Arial"/>
          <w:sz w:val="24"/>
          <w:szCs w:val="24"/>
        </w:rPr>
        <w:t>57% das pesquisas a preferência foi por termos mais gerais (como indígenas, índios, comunidades indígenas), não discriminando a etnia. Levando em consideração que artigos apresentados em congressos possibilitam a visibilidade dos sujeitos referenciados, pensamos que a exposição da etnia amplia a possibilidade de conhecimento dos povos indígenas, assim também, ao se realizar pesquisas tendo como critério de buscar consultas às palavras-chaves.</w:t>
      </w:r>
    </w:p>
    <w:p w:rsidR="00E42B0F" w:rsidRPr="00DF15DB" w:rsidRDefault="00E42B0F" w:rsidP="00746858">
      <w:pPr>
        <w:autoSpaceDE w:val="0"/>
        <w:autoSpaceDN w:val="0"/>
        <w:adjustRightInd w:val="0"/>
        <w:spacing w:after="0" w:line="360" w:lineRule="auto"/>
        <w:ind w:firstLine="709"/>
        <w:jc w:val="both"/>
        <w:rPr>
          <w:rStyle w:val="apple-converted-space"/>
          <w:rFonts w:ascii="Arial" w:hAnsi="Arial" w:cs="Arial"/>
          <w:color w:val="000000"/>
          <w:sz w:val="24"/>
          <w:szCs w:val="24"/>
          <w:shd w:val="clear" w:color="auto" w:fill="FFFFFF"/>
        </w:rPr>
      </w:pPr>
      <w:r w:rsidRPr="00DF15DB">
        <w:rPr>
          <w:rStyle w:val="apple-converted-space"/>
          <w:rFonts w:ascii="Arial" w:hAnsi="Arial" w:cs="Arial"/>
          <w:sz w:val="24"/>
          <w:szCs w:val="24"/>
          <w:shd w:val="clear" w:color="auto" w:fill="FFFFFF"/>
        </w:rPr>
        <w:t>Ao realizar</w:t>
      </w:r>
      <w:r w:rsidR="00C3089E" w:rsidRPr="00DF15DB">
        <w:rPr>
          <w:rStyle w:val="apple-converted-space"/>
          <w:rFonts w:ascii="Arial" w:hAnsi="Arial" w:cs="Arial"/>
          <w:sz w:val="24"/>
          <w:szCs w:val="24"/>
          <w:shd w:val="clear" w:color="auto" w:fill="FFFFFF"/>
        </w:rPr>
        <w:t>mos</w:t>
      </w:r>
      <w:r w:rsidRPr="00DF15DB">
        <w:rPr>
          <w:rStyle w:val="apple-converted-space"/>
          <w:rFonts w:ascii="Arial" w:hAnsi="Arial" w:cs="Arial"/>
          <w:sz w:val="24"/>
          <w:szCs w:val="24"/>
          <w:shd w:val="clear" w:color="auto" w:fill="FFFFFF"/>
        </w:rPr>
        <w:t xml:space="preserve"> filtragens por interseção entre as palavras-chave de cada campo, conforme Tabela </w:t>
      </w:r>
      <w:r w:rsidR="00863072" w:rsidRPr="00DF15DB">
        <w:rPr>
          <w:rStyle w:val="apple-converted-space"/>
          <w:rFonts w:ascii="Arial" w:hAnsi="Arial" w:cs="Arial"/>
          <w:sz w:val="24"/>
          <w:szCs w:val="24"/>
          <w:shd w:val="clear" w:color="auto" w:fill="FFFFFF"/>
        </w:rPr>
        <w:t>1</w:t>
      </w:r>
      <w:r w:rsidRPr="00DF15DB">
        <w:rPr>
          <w:rStyle w:val="apple-converted-space"/>
          <w:rFonts w:ascii="Arial" w:hAnsi="Arial" w:cs="Arial"/>
          <w:sz w:val="24"/>
          <w:szCs w:val="24"/>
          <w:shd w:val="clear" w:color="auto" w:fill="FFFFFF"/>
        </w:rPr>
        <w:t xml:space="preserve">, foi possível </w:t>
      </w:r>
      <w:r w:rsidRPr="00DF15DB">
        <w:rPr>
          <w:rStyle w:val="apple-converted-space"/>
          <w:rFonts w:ascii="Arial" w:hAnsi="Arial" w:cs="Arial"/>
          <w:color w:val="000000"/>
          <w:sz w:val="24"/>
          <w:szCs w:val="24"/>
          <w:shd w:val="clear" w:color="auto" w:fill="FFFFFF"/>
        </w:rPr>
        <w:t>agrupar e selecionar</w:t>
      </w:r>
      <w:r w:rsidR="00E21C53" w:rsidRPr="00DF15DB">
        <w:rPr>
          <w:rStyle w:val="apple-converted-space"/>
          <w:rFonts w:ascii="Arial" w:hAnsi="Arial" w:cs="Arial"/>
          <w:color w:val="000000"/>
          <w:sz w:val="24"/>
          <w:szCs w:val="24"/>
          <w:shd w:val="clear" w:color="auto" w:fill="FFFFFF"/>
        </w:rPr>
        <w:t xml:space="preserve"> cinco</w:t>
      </w:r>
      <w:r w:rsidRPr="00DF15DB">
        <w:rPr>
          <w:rStyle w:val="apple-converted-space"/>
          <w:rFonts w:ascii="Arial" w:hAnsi="Arial" w:cs="Arial"/>
          <w:color w:val="000000"/>
          <w:sz w:val="24"/>
          <w:szCs w:val="24"/>
          <w:shd w:val="clear" w:color="auto" w:fill="FFFFFF"/>
        </w:rPr>
        <w:t xml:space="preserve"> </w:t>
      </w:r>
      <w:r w:rsidRPr="00DF15DB">
        <w:rPr>
          <w:rStyle w:val="apple-converted-space"/>
          <w:rFonts w:ascii="Arial" w:hAnsi="Arial" w:cs="Arial"/>
          <w:sz w:val="24"/>
          <w:szCs w:val="24"/>
          <w:shd w:val="clear" w:color="auto" w:fill="FFFFFF"/>
        </w:rPr>
        <w:t>pesquisas</w:t>
      </w:r>
      <w:r w:rsidRPr="00DF15DB">
        <w:rPr>
          <w:rStyle w:val="Refdenotaderodap"/>
          <w:rFonts w:ascii="Arial" w:hAnsi="Arial" w:cs="Arial"/>
          <w:sz w:val="24"/>
          <w:szCs w:val="24"/>
          <w:shd w:val="clear" w:color="auto" w:fill="FFFFFF"/>
        </w:rPr>
        <w:footnoteReference w:id="4"/>
      </w:r>
      <w:r w:rsidRPr="00DF15DB">
        <w:rPr>
          <w:rStyle w:val="apple-converted-space"/>
          <w:rFonts w:ascii="Arial" w:hAnsi="Arial" w:cs="Arial"/>
          <w:sz w:val="24"/>
          <w:szCs w:val="24"/>
          <w:shd w:val="clear" w:color="auto" w:fill="FFFFFF"/>
        </w:rPr>
        <w:t xml:space="preserve"> para estudo aprofundado, </w:t>
      </w:r>
      <w:r w:rsidR="00F33FB9" w:rsidRPr="00DF15DB">
        <w:rPr>
          <w:rStyle w:val="apple-converted-space"/>
          <w:rFonts w:ascii="Arial" w:hAnsi="Arial" w:cs="Arial"/>
          <w:sz w:val="24"/>
          <w:szCs w:val="24"/>
          <w:shd w:val="clear" w:color="auto" w:fill="FFFFFF"/>
        </w:rPr>
        <w:t xml:space="preserve">sendo </w:t>
      </w:r>
      <w:r w:rsidRPr="00DF15DB">
        <w:rPr>
          <w:rStyle w:val="apple-converted-space"/>
          <w:rFonts w:ascii="Arial" w:hAnsi="Arial" w:cs="Arial"/>
          <w:sz w:val="24"/>
          <w:szCs w:val="24"/>
          <w:shd w:val="clear" w:color="auto" w:fill="FFFFFF"/>
        </w:rPr>
        <w:t xml:space="preserve">duas de autoria de </w:t>
      </w:r>
      <w:r w:rsidRPr="00DF15DB">
        <w:rPr>
          <w:rFonts w:ascii="Arial" w:hAnsi="Arial" w:cs="Arial"/>
          <w:bCs/>
          <w:sz w:val="24"/>
          <w:szCs w:val="24"/>
        </w:rPr>
        <w:t xml:space="preserve">Pereira (2009 e 2013), duas de Rivas </w:t>
      </w:r>
      <w:r w:rsidRPr="00DF15DB">
        <w:rPr>
          <w:rFonts w:ascii="Arial" w:hAnsi="Arial" w:cs="Arial"/>
          <w:bCs/>
          <w:sz w:val="24"/>
          <w:szCs w:val="24"/>
        </w:rPr>
        <w:lastRenderedPageBreak/>
        <w:t xml:space="preserve">(2010 e 2011) e </w:t>
      </w:r>
      <w:r w:rsidR="00DF78AB" w:rsidRPr="00DF15DB">
        <w:rPr>
          <w:rFonts w:ascii="Arial" w:hAnsi="Arial" w:cs="Arial"/>
          <w:bCs/>
          <w:sz w:val="24"/>
          <w:szCs w:val="24"/>
        </w:rPr>
        <w:t>uma de</w:t>
      </w:r>
      <w:r w:rsidRPr="00DF15DB">
        <w:rPr>
          <w:rFonts w:ascii="Arial" w:hAnsi="Arial" w:cs="Arial"/>
          <w:bCs/>
          <w:sz w:val="24"/>
          <w:szCs w:val="24"/>
        </w:rPr>
        <w:t xml:space="preserve"> </w:t>
      </w:r>
      <w:r w:rsidRPr="00DF15DB">
        <w:rPr>
          <w:rStyle w:val="apple-converted-space"/>
          <w:rFonts w:ascii="Arial" w:hAnsi="Arial" w:cs="Arial"/>
          <w:sz w:val="24"/>
          <w:szCs w:val="24"/>
          <w:shd w:val="clear" w:color="auto" w:fill="FFFFFF"/>
        </w:rPr>
        <w:t>Correia (2012)</w:t>
      </w:r>
      <w:r w:rsidRPr="00DF15DB">
        <w:rPr>
          <w:rFonts w:ascii="Arial" w:eastAsia="Times New Roman" w:hAnsi="Arial" w:cs="Arial"/>
          <w:sz w:val="24"/>
          <w:szCs w:val="24"/>
          <w:lang w:eastAsia="pt-BR"/>
        </w:rPr>
        <w:t xml:space="preserve">. </w:t>
      </w:r>
      <w:r w:rsidRPr="00DF15DB">
        <w:rPr>
          <w:rStyle w:val="apple-converted-space"/>
          <w:rFonts w:ascii="Arial" w:hAnsi="Arial" w:cs="Arial"/>
          <w:sz w:val="24"/>
          <w:szCs w:val="24"/>
          <w:shd w:val="clear" w:color="auto" w:fill="FFFFFF"/>
        </w:rPr>
        <w:t xml:space="preserve">Os cinco artigos foram analisados, atentando-se </w:t>
      </w:r>
      <w:r w:rsidR="009C6672" w:rsidRPr="00DF15DB">
        <w:rPr>
          <w:rStyle w:val="apple-converted-space"/>
          <w:rFonts w:ascii="Arial" w:hAnsi="Arial" w:cs="Arial"/>
          <w:sz w:val="24"/>
          <w:szCs w:val="24"/>
          <w:shd w:val="clear" w:color="auto" w:fill="FFFFFF"/>
        </w:rPr>
        <w:t xml:space="preserve">também </w:t>
      </w:r>
      <w:r w:rsidRPr="00DF15DB">
        <w:rPr>
          <w:rStyle w:val="apple-converted-space"/>
          <w:rFonts w:ascii="Arial" w:hAnsi="Arial" w:cs="Arial"/>
          <w:sz w:val="24"/>
          <w:szCs w:val="24"/>
          <w:shd w:val="clear" w:color="auto" w:fill="FFFFFF"/>
        </w:rPr>
        <w:t>para a problematização da cidadania comunicativa. Em linhas gerais, nas pesquisas, a cidadania comunicativa é entendida como o reconhecimento e o exercício dos direitos à informação e à comunicação, em articulação aos demais direitos. Mesmo que os termos “comunicativa” ou “comunicacional” não sejam empregados, os pesquisadores assumem que não se pode ser cidadão desvinculado do âmbito comunicacional.</w:t>
      </w:r>
    </w:p>
    <w:p w:rsidR="00E42B0F" w:rsidRPr="00DF15DB" w:rsidRDefault="00E42B0F" w:rsidP="00746858">
      <w:pPr>
        <w:autoSpaceDE w:val="0"/>
        <w:autoSpaceDN w:val="0"/>
        <w:adjustRightInd w:val="0"/>
        <w:spacing w:after="0" w:line="360" w:lineRule="auto"/>
        <w:ind w:firstLine="709"/>
        <w:jc w:val="both"/>
        <w:rPr>
          <w:rFonts w:ascii="Arial" w:hAnsi="Arial" w:cs="Arial"/>
          <w:sz w:val="24"/>
          <w:szCs w:val="24"/>
        </w:rPr>
      </w:pPr>
      <w:r w:rsidRPr="00DF15DB">
        <w:rPr>
          <w:rStyle w:val="apple-converted-space"/>
          <w:rFonts w:ascii="Arial" w:hAnsi="Arial" w:cs="Arial"/>
          <w:sz w:val="24"/>
          <w:szCs w:val="24"/>
          <w:shd w:val="clear" w:color="auto" w:fill="FFFFFF"/>
        </w:rPr>
        <w:t xml:space="preserve">Quanto à configuração da identidade cultural nos processos comunicacionais, foi pensada a partir de sujeitos como agentes ativos nos diversos </w:t>
      </w:r>
      <w:r w:rsidRPr="00DF15DB">
        <w:rPr>
          <w:rFonts w:ascii="Arial" w:hAnsi="Arial" w:cs="Arial"/>
          <w:sz w:val="24"/>
          <w:szCs w:val="24"/>
        </w:rPr>
        <w:t>processos comunicacionais</w:t>
      </w:r>
      <w:r w:rsidRPr="00DF15DB">
        <w:rPr>
          <w:rStyle w:val="apple-converted-space"/>
          <w:rFonts w:ascii="Arial" w:hAnsi="Arial" w:cs="Arial"/>
          <w:sz w:val="24"/>
          <w:szCs w:val="24"/>
          <w:shd w:val="clear" w:color="auto" w:fill="FFFFFF"/>
        </w:rPr>
        <w:t xml:space="preserve">, ao compreendê-los a partir de questões sociais, históricas, culturais, territoriais (locais e globais), e, especificamente em Pereira (2009; 2013) </w:t>
      </w:r>
      <w:bookmarkStart w:id="1" w:name="_Hlk491022977"/>
      <w:r w:rsidRPr="00DF15DB">
        <w:rPr>
          <w:rFonts w:ascii="Arial" w:hAnsi="Arial" w:cs="Arial"/>
          <w:sz w:val="24"/>
          <w:szCs w:val="24"/>
        </w:rPr>
        <w:t>ao considerar a memória também como aspecto de configuração da identidade cultural</w:t>
      </w:r>
      <w:r w:rsidRPr="00DF15DB">
        <w:rPr>
          <w:rFonts w:ascii="Arial" w:hAnsi="Arial" w:cs="Arial"/>
          <w:bCs/>
          <w:sz w:val="24"/>
          <w:szCs w:val="24"/>
        </w:rPr>
        <w:t xml:space="preserve"> </w:t>
      </w:r>
      <w:r w:rsidRPr="00DF15DB">
        <w:rPr>
          <w:rFonts w:ascii="Arial" w:hAnsi="Arial" w:cs="Arial"/>
          <w:sz w:val="24"/>
          <w:szCs w:val="24"/>
        </w:rPr>
        <w:t>nos usos sociais de mídias</w:t>
      </w:r>
      <w:bookmarkEnd w:id="1"/>
      <w:r w:rsidRPr="00DF15DB">
        <w:rPr>
          <w:rFonts w:ascii="Arial" w:hAnsi="Arial" w:cs="Arial"/>
          <w:sz w:val="24"/>
          <w:szCs w:val="24"/>
        </w:rPr>
        <w:t xml:space="preserve">. </w:t>
      </w:r>
    </w:p>
    <w:p w:rsidR="00E42B0F" w:rsidRPr="00DF15DB" w:rsidRDefault="00E42B0F" w:rsidP="00746858">
      <w:pPr>
        <w:autoSpaceDE w:val="0"/>
        <w:autoSpaceDN w:val="0"/>
        <w:adjustRightInd w:val="0"/>
        <w:spacing w:after="0" w:line="360" w:lineRule="auto"/>
        <w:ind w:firstLine="709"/>
        <w:jc w:val="both"/>
        <w:rPr>
          <w:rFonts w:ascii="Arial" w:hAnsi="Arial" w:cs="Arial"/>
          <w:sz w:val="24"/>
          <w:szCs w:val="24"/>
        </w:rPr>
      </w:pPr>
      <w:r w:rsidRPr="00DF15DB">
        <w:rPr>
          <w:rFonts w:ascii="Arial" w:hAnsi="Arial" w:cs="Arial"/>
          <w:sz w:val="24"/>
          <w:szCs w:val="24"/>
        </w:rPr>
        <w:t>Ao analisarmos as metodologias adotadas pelos autores nessas produções, percebemos mais acentuada a interdisciplinaridade. A questão comunicacional é aprendida em diálogo com mais de uma teoria, em que na apreensão dos processos midiáticos, o que ocorre é a transposição de algum aspecto da teoria ou da metodologia d</w:t>
      </w:r>
      <w:r w:rsidR="00DF78AB" w:rsidRPr="00DF15DB">
        <w:rPr>
          <w:rFonts w:ascii="Arial" w:hAnsi="Arial" w:cs="Arial"/>
          <w:sz w:val="24"/>
          <w:szCs w:val="24"/>
        </w:rPr>
        <w:t>e</w:t>
      </w:r>
      <w:r w:rsidRPr="00DF15DB">
        <w:rPr>
          <w:rFonts w:ascii="Arial" w:hAnsi="Arial" w:cs="Arial"/>
          <w:sz w:val="24"/>
          <w:szCs w:val="24"/>
        </w:rPr>
        <w:t xml:space="preserve"> outra ciência. </w:t>
      </w:r>
    </w:p>
    <w:p w:rsidR="00E42B0F" w:rsidRPr="00DF15DB" w:rsidRDefault="00E42B0F" w:rsidP="00746858">
      <w:pPr>
        <w:autoSpaceDE w:val="0"/>
        <w:autoSpaceDN w:val="0"/>
        <w:adjustRightInd w:val="0"/>
        <w:spacing w:after="0" w:line="360" w:lineRule="auto"/>
        <w:ind w:firstLine="709"/>
        <w:jc w:val="both"/>
        <w:rPr>
          <w:rFonts w:ascii="Arial" w:eastAsiaTheme="minorHAnsi" w:hAnsi="Arial" w:cs="Arial"/>
          <w:sz w:val="24"/>
          <w:szCs w:val="24"/>
        </w:rPr>
      </w:pPr>
      <w:r w:rsidRPr="00DF15DB">
        <w:rPr>
          <w:rFonts w:ascii="Arial" w:hAnsi="Arial" w:cs="Arial"/>
          <w:sz w:val="24"/>
          <w:szCs w:val="24"/>
        </w:rPr>
        <w:t>Em ruptura a essa perspectiva, apresentando uma abordagem mais convergente, tem-se as pesquisas de Pereira (2009; 2013), em que a</w:t>
      </w:r>
      <w:r w:rsidRPr="00DF15DB">
        <w:rPr>
          <w:rFonts w:ascii="Arial" w:hAnsi="Arial" w:cs="Arial"/>
          <w:i/>
          <w:sz w:val="24"/>
          <w:szCs w:val="24"/>
        </w:rPr>
        <w:t xml:space="preserve"> transdisciplinaridade</w:t>
      </w:r>
      <w:r w:rsidRPr="00DF15DB">
        <w:rPr>
          <w:rFonts w:ascii="Arial" w:hAnsi="Arial" w:cs="Arial"/>
          <w:sz w:val="24"/>
          <w:szCs w:val="24"/>
        </w:rPr>
        <w:t xml:space="preserve"> é apresentada como procedimento epistemológico-metodológico, possibilitando uma percepção mais ampla dos diversos saberes existentes, associada à </w:t>
      </w:r>
      <w:r w:rsidRPr="00DF15DB">
        <w:rPr>
          <w:rFonts w:ascii="Arial" w:hAnsi="Arial" w:cs="Arial"/>
          <w:i/>
          <w:sz w:val="24"/>
          <w:szCs w:val="24"/>
        </w:rPr>
        <w:t>multidisplinaridade</w:t>
      </w:r>
      <w:r w:rsidRPr="00DF15DB">
        <w:rPr>
          <w:rFonts w:ascii="Arial" w:hAnsi="Arial" w:cs="Arial"/>
          <w:sz w:val="24"/>
          <w:szCs w:val="24"/>
        </w:rPr>
        <w:t xml:space="preserve">, ao se perceber sua aderência a conhecimentos produzidos no campo da </w:t>
      </w:r>
      <w:r w:rsidRPr="00DF15DB">
        <w:rPr>
          <w:rFonts w:ascii="Arial" w:eastAsiaTheme="minorHAnsi" w:hAnsi="Arial" w:cs="Arial"/>
          <w:sz w:val="24"/>
          <w:szCs w:val="24"/>
        </w:rPr>
        <w:t xml:space="preserve">antropologia, sociologia, história, política, semiótica e economia para entendimento das questões comunicacionais no contexto </w:t>
      </w:r>
      <w:r w:rsidR="007D4B24">
        <w:rPr>
          <w:rFonts w:ascii="Arial" w:eastAsiaTheme="minorHAnsi" w:hAnsi="Arial" w:cs="Arial"/>
          <w:sz w:val="24"/>
          <w:szCs w:val="24"/>
        </w:rPr>
        <w:t xml:space="preserve">dos </w:t>
      </w:r>
      <w:r w:rsidRPr="00DF15DB">
        <w:rPr>
          <w:rFonts w:ascii="Arial" w:eastAsiaTheme="minorHAnsi" w:hAnsi="Arial" w:cs="Arial"/>
          <w:sz w:val="24"/>
          <w:szCs w:val="24"/>
        </w:rPr>
        <w:t>indígena</w:t>
      </w:r>
      <w:r w:rsidR="007D4B24">
        <w:rPr>
          <w:rFonts w:ascii="Arial" w:eastAsiaTheme="minorHAnsi" w:hAnsi="Arial" w:cs="Arial"/>
          <w:sz w:val="24"/>
          <w:szCs w:val="24"/>
        </w:rPr>
        <w:t xml:space="preserve">s </w:t>
      </w:r>
      <w:r w:rsidR="007D4B24" w:rsidRPr="007D4B24">
        <w:rPr>
          <w:rFonts w:ascii="Arial" w:eastAsiaTheme="minorHAnsi" w:hAnsi="Arial" w:cs="Arial"/>
          <w:i/>
          <w:sz w:val="24"/>
          <w:szCs w:val="24"/>
        </w:rPr>
        <w:t>Kaingang</w:t>
      </w:r>
      <w:r w:rsidRPr="00DF15DB">
        <w:rPr>
          <w:rFonts w:ascii="Arial" w:eastAsiaTheme="minorHAnsi" w:hAnsi="Arial" w:cs="Arial"/>
          <w:sz w:val="24"/>
          <w:szCs w:val="24"/>
        </w:rPr>
        <w:t>.</w:t>
      </w:r>
    </w:p>
    <w:p w:rsidR="00E42B0F" w:rsidRPr="00DF15DB" w:rsidRDefault="00E42B0F" w:rsidP="00746858">
      <w:pPr>
        <w:autoSpaceDE w:val="0"/>
        <w:autoSpaceDN w:val="0"/>
        <w:adjustRightInd w:val="0"/>
        <w:spacing w:after="0" w:line="360" w:lineRule="auto"/>
        <w:ind w:firstLine="709"/>
        <w:jc w:val="both"/>
        <w:rPr>
          <w:rFonts w:ascii="Arial" w:hAnsi="Arial" w:cs="Arial"/>
          <w:sz w:val="24"/>
          <w:szCs w:val="24"/>
        </w:rPr>
      </w:pPr>
      <w:r w:rsidRPr="00DF15DB">
        <w:rPr>
          <w:rFonts w:ascii="Arial" w:hAnsi="Arial" w:cs="Arial"/>
          <w:sz w:val="24"/>
          <w:szCs w:val="24"/>
        </w:rPr>
        <w:t>Sobre a produção durante os quinze anos, houve uma regularidade de pesquisas em comunicação em interface com alguma cultura indígena, com exceção dos anos de 2005 e de 2014. Em comparação com os demais anos, os anos de 2000 e 2001 foram mais produtivos (com a apresentação de 6 pesquisas)</w:t>
      </w:r>
      <w:r w:rsidR="007E0861" w:rsidRPr="00DF15DB">
        <w:rPr>
          <w:rFonts w:ascii="Arial" w:hAnsi="Arial" w:cs="Arial"/>
          <w:sz w:val="24"/>
          <w:szCs w:val="24"/>
        </w:rPr>
        <w:t>.</w:t>
      </w: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hAnsi="Arial" w:cs="Arial"/>
          <w:bCs/>
        </w:rPr>
      </w:pPr>
      <w:r w:rsidRPr="00DF15DB">
        <w:rPr>
          <w:rFonts w:ascii="Arial" w:hAnsi="Arial" w:cs="Arial"/>
          <w:bCs/>
        </w:rPr>
        <w:t xml:space="preserve">Nas buscas por produções acadêmicas apresentadas nos congressos nacionais organizados pela Compós, desde o ano de 2000, utilizando as mesmas palavras-chaves como critério, identificou-se dois artigos, dos pesquisadores </w:t>
      </w:r>
      <w:r w:rsidRPr="00DF15DB">
        <w:rPr>
          <w:rFonts w:ascii="Arial" w:hAnsi="Arial" w:cs="Arial"/>
          <w:bCs/>
          <w:iCs/>
        </w:rPr>
        <w:t xml:space="preserve">Castro e Cordeiro (2014) e de </w:t>
      </w:r>
      <w:r w:rsidRPr="00DF15DB">
        <w:rPr>
          <w:rFonts w:ascii="Arial" w:hAnsi="Arial" w:cs="Arial"/>
        </w:rPr>
        <w:t xml:space="preserve">Martins (2014). A primeira pesquisa </w:t>
      </w:r>
      <w:r w:rsidRPr="00DF15DB">
        <w:rPr>
          <w:rFonts w:ascii="Arial" w:hAnsi="Arial" w:cs="Arial"/>
          <w:bCs/>
        </w:rPr>
        <w:t xml:space="preserve">aborda a construção da </w:t>
      </w:r>
      <w:r w:rsidRPr="00DF15DB">
        <w:rPr>
          <w:rFonts w:ascii="Arial" w:hAnsi="Arial" w:cs="Arial"/>
          <w:bCs/>
        </w:rPr>
        <w:lastRenderedPageBreak/>
        <w:t xml:space="preserve">concepção do que seja comunicação por meio de processos midiáticos em uma comunidade ribeirinha e o segundo </w:t>
      </w:r>
      <w:r w:rsidRPr="00DF15DB">
        <w:rPr>
          <w:rFonts w:ascii="Arial" w:hAnsi="Arial" w:cs="Arial"/>
          <w:iCs/>
        </w:rPr>
        <w:t>descreve diferentes formas de apropriação que configuram práticas de escrita e leitura no contexto brasileiro, levando-se em consideração que estas práticas foram restritas até a chegada e consolidação da imprensa em meados do século XIX. Nesses dois trabalhos, os processos comunicacionais não são problematizados a partir de identidade cultur</w:t>
      </w:r>
      <w:r w:rsidR="00233A9E">
        <w:rPr>
          <w:rFonts w:ascii="Arial" w:hAnsi="Arial" w:cs="Arial"/>
          <w:iCs/>
        </w:rPr>
        <w:t>al e de cidadania comunicativa.</w:t>
      </w:r>
    </w:p>
    <w:p w:rsidR="00DF78AB" w:rsidRDefault="00E42B0F" w:rsidP="00746858">
      <w:pPr>
        <w:autoSpaceDE w:val="0"/>
        <w:autoSpaceDN w:val="0"/>
        <w:adjustRightInd w:val="0"/>
        <w:spacing w:after="0" w:line="360" w:lineRule="auto"/>
        <w:ind w:firstLine="709"/>
        <w:jc w:val="both"/>
        <w:rPr>
          <w:rFonts w:ascii="Arial" w:hAnsi="Arial" w:cs="Arial"/>
          <w:sz w:val="24"/>
          <w:szCs w:val="24"/>
        </w:rPr>
      </w:pPr>
      <w:r w:rsidRPr="00DF15DB">
        <w:rPr>
          <w:rFonts w:ascii="Arial" w:hAnsi="Arial" w:cs="Arial"/>
          <w:sz w:val="24"/>
          <w:szCs w:val="24"/>
        </w:rPr>
        <w:t xml:space="preserve">Em um segundo movimento, realizamos levantamentos no banco de teses e dissertações da </w:t>
      </w:r>
      <w:r w:rsidRPr="00DF15DB">
        <w:rPr>
          <w:rFonts w:ascii="Arial" w:hAnsi="Arial" w:cs="Arial"/>
          <w:bCs/>
          <w:sz w:val="24"/>
          <w:szCs w:val="24"/>
          <w:shd w:val="clear" w:color="auto" w:fill="FFFFFF"/>
        </w:rPr>
        <w:t>Coordenação de Aperfeiçoamento de Pessoal de Nível Superior (CAPES)</w:t>
      </w:r>
      <w:r w:rsidRPr="00DF15DB">
        <w:rPr>
          <w:rFonts w:ascii="Arial" w:hAnsi="Arial" w:cs="Arial"/>
          <w:sz w:val="24"/>
          <w:szCs w:val="24"/>
        </w:rPr>
        <w:t>, especificamente em relação aos trabalhos produzidos nos últimos dez anos, utilizando como busca os conjuntos de palavras-chave já apresentados.</w:t>
      </w:r>
      <w:r w:rsidR="006A433F" w:rsidRPr="00DF15DB">
        <w:rPr>
          <w:rFonts w:ascii="Arial" w:hAnsi="Arial" w:cs="Arial"/>
          <w:sz w:val="24"/>
          <w:szCs w:val="24"/>
        </w:rPr>
        <w:t xml:space="preserve"> Este </w:t>
      </w:r>
      <w:r w:rsidR="006A433F" w:rsidRPr="00DF15DB">
        <w:rPr>
          <w:rFonts w:ascii="Arial" w:eastAsiaTheme="minorHAnsi" w:hAnsi="Arial" w:cs="Arial"/>
          <w:sz w:val="24"/>
          <w:szCs w:val="24"/>
        </w:rPr>
        <w:t>levantamento possibilitou uma amostragem geral de pesquisas do Nordeste, Sul, Norte, Centro-oeste e Sudeste, tendo como total</w:t>
      </w:r>
      <w:r w:rsidR="005C72B5">
        <w:rPr>
          <w:rFonts w:ascii="Arial" w:hAnsi="Arial" w:cs="Arial"/>
          <w:sz w:val="24"/>
          <w:szCs w:val="24"/>
        </w:rPr>
        <w:t xml:space="preserve"> oitocentas e sessenta e duas </w:t>
      </w:r>
      <w:r w:rsidRPr="00DF15DB">
        <w:rPr>
          <w:rFonts w:ascii="Arial" w:hAnsi="Arial" w:cs="Arial"/>
          <w:sz w:val="24"/>
          <w:szCs w:val="24"/>
        </w:rPr>
        <w:t>pesquisas, um número significativo ao se pensar que essas se vinculam aos estudos culturais. Ao utilizarmos o processo de filtragem, considerando o conjunto de palavras-chave já utilizado nas outras investigações, computamos trinta produções científicas. Utilizando-se das mesmas palavras em interseção com povo Pataxó verificamos apenas uma dissertação. Ainda pelo sistema de filtragem, utilizando-se identidade étnico-cultural, cidadania, povo Pataxó, desconsiderando a interface com midiatizações, obteve-se dez pesquisas e ao se utilizar as interseções culturas indígenas da Bahia e históri</w:t>
      </w:r>
      <w:r w:rsidR="007E0861" w:rsidRPr="00DF15DB">
        <w:rPr>
          <w:rFonts w:ascii="Arial" w:hAnsi="Arial" w:cs="Arial"/>
          <w:sz w:val="24"/>
          <w:szCs w:val="24"/>
        </w:rPr>
        <w:t>a, constatou-se seis produções.</w:t>
      </w:r>
    </w:p>
    <w:p w:rsidR="00863072" w:rsidRDefault="00863072"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Default="00233A9E" w:rsidP="00746858">
      <w:pPr>
        <w:autoSpaceDE w:val="0"/>
        <w:autoSpaceDN w:val="0"/>
        <w:adjustRightInd w:val="0"/>
        <w:spacing w:after="0" w:line="240" w:lineRule="auto"/>
        <w:rPr>
          <w:rStyle w:val="apple-converted-space"/>
          <w:rFonts w:ascii="Arial" w:hAnsi="Arial" w:cs="Arial"/>
          <w:sz w:val="24"/>
          <w:szCs w:val="24"/>
          <w:shd w:val="clear" w:color="auto" w:fill="FFFFFF"/>
        </w:rPr>
      </w:pPr>
    </w:p>
    <w:p w:rsidR="00233A9E" w:rsidRPr="00233A9E" w:rsidRDefault="00233A9E" w:rsidP="00233A9E">
      <w:pPr>
        <w:autoSpaceDE w:val="0"/>
        <w:autoSpaceDN w:val="0"/>
        <w:adjustRightInd w:val="0"/>
        <w:spacing w:after="0" w:line="240" w:lineRule="auto"/>
        <w:jc w:val="center"/>
        <w:rPr>
          <w:rStyle w:val="apple-converted-space"/>
          <w:rFonts w:ascii="Arial" w:hAnsi="Arial" w:cs="Arial"/>
          <w:sz w:val="20"/>
          <w:szCs w:val="20"/>
          <w:shd w:val="clear" w:color="auto" w:fill="FFFFFF"/>
        </w:rPr>
      </w:pPr>
      <w:r w:rsidRPr="00233A9E">
        <w:rPr>
          <w:rStyle w:val="apple-converted-space"/>
          <w:rFonts w:ascii="Arial" w:hAnsi="Arial" w:cs="Arial"/>
          <w:sz w:val="20"/>
          <w:szCs w:val="20"/>
          <w:shd w:val="clear" w:color="auto" w:fill="FFFFFF"/>
        </w:rPr>
        <w:lastRenderedPageBreak/>
        <w:t xml:space="preserve">Tabela 2 – Produções Científicas Localizadas no Portal da Capes </w:t>
      </w:r>
    </w:p>
    <w:tbl>
      <w:tblPr>
        <w:tblW w:w="8789" w:type="dxa"/>
        <w:tblBorders>
          <w:top w:val="single" w:sz="4" w:space="0" w:color="auto"/>
          <w:left w:val="single" w:sz="4" w:space="0" w:color="auto"/>
          <w:bottom w:val="single" w:sz="4" w:space="0" w:color="auto"/>
          <w:right w:val="single" w:sz="8" w:space="0" w:color="FFFFFF"/>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417"/>
        <w:gridCol w:w="1418"/>
        <w:gridCol w:w="1276"/>
        <w:gridCol w:w="1134"/>
        <w:gridCol w:w="1564"/>
      </w:tblGrid>
      <w:tr w:rsidR="00233A9E" w:rsidRPr="00233A9E" w:rsidTr="00233A9E">
        <w:trPr>
          <w:trHeight w:val="607"/>
        </w:trPr>
        <w:tc>
          <w:tcPr>
            <w:tcW w:w="1980" w:type="dxa"/>
            <w:vMerge w:val="restart"/>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bCs/>
                <w:sz w:val="18"/>
                <w:szCs w:val="18"/>
                <w:shd w:val="clear" w:color="auto" w:fill="FFFFFF"/>
              </w:rPr>
            </w:pP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UNIVERSIDADES</w:t>
            </w:r>
          </w:p>
        </w:tc>
        <w:tc>
          <w:tcPr>
            <w:tcW w:w="5245" w:type="dxa"/>
            <w:gridSpan w:val="4"/>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INTERSEÇÕES COM O CONJUNTO DE PALAVRAS-CHAVE </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(Quantitativo de teses e dissertações – 2005-2015) </w:t>
            </w:r>
          </w:p>
        </w:tc>
        <w:tc>
          <w:tcPr>
            <w:tcW w:w="1564" w:type="dxa"/>
            <w:vMerge w:val="restart"/>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p w:rsidR="00233A9E" w:rsidRPr="00233A9E" w:rsidRDefault="00233A9E" w:rsidP="00233A9E">
            <w:pPr>
              <w:shd w:val="clear" w:color="auto" w:fill="FFFFFF" w:themeFill="background1"/>
              <w:autoSpaceDE w:val="0"/>
              <w:autoSpaceDN w:val="0"/>
              <w:adjustRightInd w:val="0"/>
              <w:spacing w:after="0" w:line="240" w:lineRule="auto"/>
              <w:rPr>
                <w:rFonts w:ascii="Arial" w:hAnsi="Arial" w:cs="Arial"/>
                <w:sz w:val="18"/>
                <w:szCs w:val="18"/>
                <w:shd w:val="clear" w:color="auto" w:fill="FFFFFF"/>
              </w:rPr>
            </w:pPr>
          </w:p>
          <w:p w:rsidR="00233A9E" w:rsidRPr="00233A9E" w:rsidRDefault="00233A9E" w:rsidP="00FD16BD">
            <w:pPr>
              <w:shd w:val="clear" w:color="auto" w:fill="FFFFFF" w:themeFill="background1"/>
              <w:autoSpaceDE w:val="0"/>
              <w:autoSpaceDN w:val="0"/>
              <w:adjustRightInd w:val="0"/>
              <w:spacing w:after="0" w:line="240" w:lineRule="auto"/>
              <w:rPr>
                <w:rFonts w:ascii="Arial" w:hAnsi="Arial" w:cs="Arial"/>
                <w:sz w:val="18"/>
                <w:szCs w:val="18"/>
                <w:shd w:val="clear" w:color="auto" w:fill="FFFFFF"/>
              </w:rPr>
            </w:pP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bCs/>
                <w:sz w:val="18"/>
                <w:szCs w:val="18"/>
                <w:shd w:val="clear" w:color="auto" w:fill="FFFFFF"/>
              </w:rPr>
            </w:pPr>
            <w:r w:rsidRPr="00233A9E">
              <w:rPr>
                <w:rFonts w:ascii="Arial" w:hAnsi="Arial" w:cs="Arial"/>
                <w:bCs/>
                <w:sz w:val="18"/>
                <w:szCs w:val="18"/>
                <w:shd w:val="clear" w:color="auto" w:fill="FFFFFF"/>
              </w:rPr>
              <w:t xml:space="preserve">TOTAL </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POR IES</w:t>
            </w:r>
          </w:p>
        </w:tc>
      </w:tr>
      <w:tr w:rsidR="00233A9E" w:rsidRPr="00233A9E" w:rsidTr="00233A9E">
        <w:trPr>
          <w:trHeight w:val="1068"/>
        </w:trPr>
        <w:tc>
          <w:tcPr>
            <w:tcW w:w="1980" w:type="dxa"/>
            <w:vMerge/>
            <w:tcBorders>
              <w:top w:val="single" w:sz="4" w:space="0" w:color="auto"/>
              <w:left w:val="nil"/>
            </w:tcBorders>
            <w:vAlign w:val="cente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Midiatização/ Identidade Indígena/ Cultura/ Cidadania</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Midiatização/ Identidade Indígena/ Cultura/ Cidadania/ </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Povo Pataxó</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Identidade étnico-cultural/ Cidadania/ Povo Pataxó</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História/</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Culturas/</w:t>
            </w:r>
          </w:p>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 Indígenas da Bahia</w:t>
            </w:r>
          </w:p>
        </w:tc>
        <w:tc>
          <w:tcPr>
            <w:tcW w:w="1564" w:type="dxa"/>
            <w:vMerge/>
            <w:vAlign w:val="cente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p>
        </w:tc>
      </w:tr>
      <w:tr w:rsidR="00233A9E" w:rsidRPr="00233A9E" w:rsidTr="00233A9E">
        <w:trPr>
          <w:trHeight w:val="327"/>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UFPA/PA</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2</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2</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UNISINOS/RS</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4</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4</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USP/SP</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UAM/AM</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UNB/DF</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2</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5</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UFMS/MS</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PUC/SP</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UFF/RJ</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2</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2</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UNEB/BA</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UNIMARCO/SP</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UFMG/MG</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PUC - RJ</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UFBA/BA</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3</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4</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7</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UNICAMP/SP</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r>
      <w:tr w:rsidR="00233A9E" w:rsidRPr="00233A9E" w:rsidTr="00233A9E">
        <w:trPr>
          <w:trHeight w:val="276"/>
        </w:trPr>
        <w:tc>
          <w:tcPr>
            <w:tcW w:w="1980" w:type="dxa"/>
            <w:tcBorders>
              <w:left w:val="nil"/>
            </w:tcBorders>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 xml:space="preserve">Total por temáticas </w:t>
            </w:r>
          </w:p>
        </w:tc>
        <w:tc>
          <w:tcPr>
            <w:tcW w:w="1417"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13</w:t>
            </w:r>
          </w:p>
        </w:tc>
        <w:tc>
          <w:tcPr>
            <w:tcW w:w="1418"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w:t>
            </w:r>
          </w:p>
        </w:tc>
        <w:tc>
          <w:tcPr>
            <w:tcW w:w="1276"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10</w:t>
            </w:r>
          </w:p>
        </w:tc>
        <w:tc>
          <w:tcPr>
            <w:tcW w:w="113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6</w:t>
            </w:r>
          </w:p>
        </w:tc>
        <w:tc>
          <w:tcPr>
            <w:tcW w:w="1564" w:type="dxa"/>
            <w:shd w:val="clear" w:color="auto" w:fill="FFFFFF" w:themeFill="background1"/>
            <w:tcMar>
              <w:top w:w="15" w:type="dxa"/>
              <w:left w:w="108" w:type="dxa"/>
              <w:bottom w:w="0" w:type="dxa"/>
              <w:right w:w="108" w:type="dxa"/>
            </w:tcMar>
            <w:hideMark/>
          </w:tcPr>
          <w:p w:rsidR="00233A9E" w:rsidRPr="00233A9E" w:rsidRDefault="00233A9E" w:rsidP="00FD16BD">
            <w:pPr>
              <w:shd w:val="clear" w:color="auto" w:fill="FFFFFF" w:themeFill="background1"/>
              <w:autoSpaceDE w:val="0"/>
              <w:autoSpaceDN w:val="0"/>
              <w:adjustRightInd w:val="0"/>
              <w:spacing w:after="0" w:line="240" w:lineRule="auto"/>
              <w:jc w:val="center"/>
              <w:rPr>
                <w:rFonts w:ascii="Arial" w:hAnsi="Arial" w:cs="Arial"/>
                <w:sz w:val="18"/>
                <w:szCs w:val="18"/>
                <w:shd w:val="clear" w:color="auto" w:fill="FFFFFF"/>
              </w:rPr>
            </w:pPr>
            <w:r w:rsidRPr="00233A9E">
              <w:rPr>
                <w:rFonts w:ascii="Arial" w:hAnsi="Arial" w:cs="Arial"/>
                <w:bCs/>
                <w:sz w:val="18"/>
                <w:szCs w:val="18"/>
                <w:shd w:val="clear" w:color="auto" w:fill="FFFFFF"/>
              </w:rPr>
              <w:t>30</w:t>
            </w:r>
          </w:p>
        </w:tc>
      </w:tr>
    </w:tbl>
    <w:p w:rsidR="00233A9E" w:rsidRPr="00233A9E" w:rsidRDefault="00233A9E" w:rsidP="00233A9E">
      <w:pPr>
        <w:autoSpaceDE w:val="0"/>
        <w:autoSpaceDN w:val="0"/>
        <w:adjustRightInd w:val="0"/>
        <w:spacing w:after="0" w:line="240" w:lineRule="auto"/>
        <w:jc w:val="center"/>
        <w:rPr>
          <w:rStyle w:val="apple-converted-space"/>
          <w:rFonts w:ascii="Arial" w:hAnsi="Arial" w:cs="Arial"/>
          <w:sz w:val="20"/>
          <w:szCs w:val="20"/>
          <w:shd w:val="clear" w:color="auto" w:fill="FFFFFF"/>
        </w:rPr>
      </w:pPr>
      <w:r w:rsidRPr="00233A9E">
        <w:rPr>
          <w:rStyle w:val="apple-converted-space"/>
          <w:rFonts w:ascii="Arial" w:hAnsi="Arial" w:cs="Arial"/>
          <w:sz w:val="20"/>
          <w:szCs w:val="20"/>
          <w:shd w:val="clear" w:color="auto" w:fill="FFFFFF"/>
        </w:rPr>
        <w:t>Fonte: Levantamento realizado em portais da Capes/CNPQ/2015.</w:t>
      </w:r>
    </w:p>
    <w:p w:rsidR="00233A9E" w:rsidRPr="00233A9E" w:rsidRDefault="00233A9E" w:rsidP="00746858">
      <w:pPr>
        <w:autoSpaceDE w:val="0"/>
        <w:autoSpaceDN w:val="0"/>
        <w:adjustRightInd w:val="0"/>
        <w:spacing w:after="0" w:line="240" w:lineRule="auto"/>
        <w:rPr>
          <w:rStyle w:val="apple-converted-space"/>
          <w:rFonts w:ascii="Arial" w:hAnsi="Arial" w:cs="Arial"/>
          <w:sz w:val="20"/>
          <w:szCs w:val="20"/>
          <w:shd w:val="clear" w:color="auto" w:fill="FFFFFF"/>
        </w:rPr>
      </w:pP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eastAsiaTheme="minorHAnsi" w:hAnsi="Arial" w:cs="Arial"/>
        </w:rPr>
      </w:pPr>
      <w:r w:rsidRPr="00DF15DB">
        <w:rPr>
          <w:rFonts w:ascii="Arial" w:hAnsi="Arial" w:cs="Arial"/>
        </w:rPr>
        <w:t xml:space="preserve">Percebe-se, na tabela </w:t>
      </w:r>
      <w:r w:rsidR="00863072" w:rsidRPr="00DF15DB">
        <w:rPr>
          <w:rFonts w:ascii="Arial" w:hAnsi="Arial" w:cs="Arial"/>
        </w:rPr>
        <w:t>2</w:t>
      </w:r>
      <w:r w:rsidRPr="00DF15DB">
        <w:rPr>
          <w:rFonts w:ascii="Arial" w:hAnsi="Arial" w:cs="Arial"/>
        </w:rPr>
        <w:t xml:space="preserve"> que o número de pesquisas em comunicação em interface com a questão étnico cultural e cidadania apresentou um resultado de treze produções, sendo que 30% se concentra na Universidade Vale do Rio dos Sinos (UNISINOS - R. S.), sendo registradas as pesquisas de </w:t>
      </w:r>
      <w:r w:rsidRPr="00DF15DB">
        <w:rPr>
          <w:rFonts w:ascii="Arial" w:hAnsi="Arial" w:cs="Arial"/>
          <w:bCs/>
          <w:bdr w:val="none" w:sz="0" w:space="0" w:color="auto" w:frame="1"/>
        </w:rPr>
        <w:t xml:space="preserve">Soares (2012), </w:t>
      </w:r>
      <w:r w:rsidRPr="00DF15DB">
        <w:rPr>
          <w:rFonts w:ascii="Arial" w:eastAsiaTheme="minorHAnsi" w:hAnsi="Arial" w:cs="Arial"/>
          <w:bCs/>
        </w:rPr>
        <w:t xml:space="preserve">Gonçalves (2014), </w:t>
      </w:r>
      <w:r w:rsidRPr="00DF15DB">
        <w:rPr>
          <w:rStyle w:val="author"/>
          <w:rFonts w:ascii="Arial" w:hAnsi="Arial" w:cs="Arial"/>
          <w:bdr w:val="none" w:sz="0" w:space="0" w:color="auto" w:frame="1"/>
        </w:rPr>
        <w:t xml:space="preserve">Klein (2008) e de </w:t>
      </w:r>
      <w:r w:rsidRPr="00DF15DB">
        <w:rPr>
          <w:rFonts w:ascii="Arial" w:eastAsiaTheme="minorHAnsi" w:hAnsi="Arial" w:cs="Arial"/>
        </w:rPr>
        <w:t>Pereira (2010).</w:t>
      </w: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eastAsiaTheme="minorHAnsi" w:hAnsi="Arial" w:cs="Arial"/>
        </w:rPr>
      </w:pPr>
      <w:r w:rsidRPr="00DF15DB">
        <w:rPr>
          <w:rFonts w:ascii="Arial" w:eastAsiaTheme="minorHAnsi" w:hAnsi="Arial" w:cs="Arial"/>
        </w:rPr>
        <w:t>Sobre pesquisas que contemplassem problemá</w:t>
      </w:r>
      <w:r w:rsidR="005C72B5">
        <w:rPr>
          <w:rFonts w:ascii="Arial" w:eastAsiaTheme="minorHAnsi" w:hAnsi="Arial" w:cs="Arial"/>
        </w:rPr>
        <w:t>ticas comunicacionais</w:t>
      </w:r>
      <w:r w:rsidRPr="00DF15DB">
        <w:rPr>
          <w:rFonts w:ascii="Arial" w:eastAsiaTheme="minorHAnsi" w:hAnsi="Arial" w:cs="Arial"/>
        </w:rPr>
        <w:t xml:space="preserve"> voltadas à pesquisa com</w:t>
      </w:r>
      <w:r w:rsidRPr="00DF15DB">
        <w:rPr>
          <w:rFonts w:ascii="Arial" w:hAnsi="Arial" w:cs="Arial"/>
        </w:rPr>
        <w:t xml:space="preserve"> indígenas baianos, foi identificada só a produção científica de Morales (2007), defendida na Unive</w:t>
      </w:r>
      <w:r w:rsidR="00E05DCA">
        <w:rPr>
          <w:rFonts w:ascii="Arial" w:hAnsi="Arial" w:cs="Arial"/>
        </w:rPr>
        <w:t>rsidade de Brasília</w:t>
      </w:r>
      <w:r w:rsidRPr="00DF15DB">
        <w:rPr>
          <w:rFonts w:ascii="Arial" w:hAnsi="Arial" w:cs="Arial"/>
        </w:rPr>
        <w:t>. Não se pode negar que há e</w:t>
      </w:r>
      <w:r w:rsidR="00DF78AB" w:rsidRPr="00DF15DB">
        <w:rPr>
          <w:rFonts w:ascii="Arial" w:hAnsi="Arial" w:cs="Arial"/>
        </w:rPr>
        <w:t>studos relevantes sobre o povo Pataxó</w:t>
      </w:r>
      <w:r w:rsidRPr="00DF15DB">
        <w:rPr>
          <w:rFonts w:ascii="Arial" w:hAnsi="Arial" w:cs="Arial"/>
        </w:rPr>
        <w:t xml:space="preserve">, mas em sua maioria o enfoque está voltado a questões da “territorialidade”, “cultura” e “identidade”, tratados em cursos de História, Antropologia e de </w:t>
      </w:r>
      <w:r w:rsidRPr="00DF15DB">
        <w:rPr>
          <w:rStyle w:val="niveltese"/>
          <w:rFonts w:ascii="Arial" w:hAnsi="Arial" w:cs="Arial"/>
          <w:bdr w:val="none" w:sz="0" w:space="0" w:color="auto" w:frame="1"/>
        </w:rPr>
        <w:t>Estudos Étnicos e Africanos</w:t>
      </w:r>
      <w:r w:rsidRPr="00DF15DB">
        <w:rPr>
          <w:rFonts w:ascii="Arial" w:hAnsi="Arial" w:cs="Arial"/>
        </w:rPr>
        <w:t xml:space="preserve"> da Universid</w:t>
      </w:r>
      <w:r w:rsidR="00E05DCA">
        <w:rPr>
          <w:rFonts w:ascii="Arial" w:hAnsi="Arial" w:cs="Arial"/>
        </w:rPr>
        <w:t>ade Federal da Bahia</w:t>
      </w:r>
      <w:r w:rsidRPr="00DF15DB">
        <w:rPr>
          <w:rFonts w:ascii="Arial" w:hAnsi="Arial" w:cs="Arial"/>
        </w:rPr>
        <w:t>.</w:t>
      </w:r>
    </w:p>
    <w:p w:rsidR="00E42B0F" w:rsidRPr="00DF15DB" w:rsidRDefault="00E42B0F" w:rsidP="00746858">
      <w:pPr>
        <w:pStyle w:val="NormalWeb"/>
        <w:shd w:val="clear" w:color="auto" w:fill="FFFFFF"/>
        <w:spacing w:before="0" w:beforeAutospacing="0" w:after="0" w:afterAutospacing="0" w:line="360" w:lineRule="auto"/>
        <w:ind w:firstLine="709"/>
        <w:jc w:val="both"/>
        <w:rPr>
          <w:rStyle w:val="apple-converted-space"/>
          <w:rFonts w:ascii="Arial" w:hAnsi="Arial" w:cs="Arial"/>
          <w:shd w:val="clear" w:color="auto" w:fill="FFFFFF"/>
        </w:rPr>
      </w:pPr>
      <w:r w:rsidRPr="00DF15DB">
        <w:rPr>
          <w:rFonts w:ascii="Arial" w:hAnsi="Arial" w:cs="Arial"/>
        </w:rPr>
        <w:t>No conjunto de produções científicas que versam sobre midiatizações (coluna 1 e 2 da tabela</w:t>
      </w:r>
      <w:r w:rsidR="00863072" w:rsidRPr="00DF15DB">
        <w:rPr>
          <w:rFonts w:ascii="Arial" w:hAnsi="Arial" w:cs="Arial"/>
        </w:rPr>
        <w:t xml:space="preserve"> 2</w:t>
      </w:r>
      <w:r w:rsidRPr="00DF15DB">
        <w:rPr>
          <w:rFonts w:ascii="Arial" w:hAnsi="Arial" w:cs="Arial"/>
        </w:rPr>
        <w:t>), buscamos identificar os teóricos mais citados nas problematizações. As quatorze pesquisas</w:t>
      </w:r>
      <w:r w:rsidR="009C6672" w:rsidRPr="00DF15DB">
        <w:rPr>
          <w:rStyle w:val="Refdenotaderodap"/>
          <w:rFonts w:ascii="Arial" w:hAnsi="Arial" w:cs="Arial"/>
        </w:rPr>
        <w:footnoteReference w:id="5"/>
      </w:r>
      <w:r w:rsidRPr="00DF15DB">
        <w:rPr>
          <w:rFonts w:ascii="Arial" w:hAnsi="Arial" w:cs="Arial"/>
        </w:rPr>
        <w:t xml:space="preserve"> analisadas, envolvendo as instituições de ensino superior</w:t>
      </w:r>
      <w:r w:rsidR="007D4B24">
        <w:rPr>
          <w:rFonts w:ascii="Arial" w:hAnsi="Arial" w:cs="Arial"/>
        </w:rPr>
        <w:t xml:space="preserve">: </w:t>
      </w:r>
      <w:r w:rsidR="007D4B24">
        <w:rPr>
          <w:rFonts w:ascii="Arial" w:hAnsi="Arial" w:cs="Arial"/>
        </w:rPr>
        <w:lastRenderedPageBreak/>
        <w:t>Universidade Federal do Pará</w:t>
      </w:r>
      <w:r w:rsidR="009C6672" w:rsidRPr="00DF15DB">
        <w:rPr>
          <w:rFonts w:ascii="Arial" w:hAnsi="Arial" w:cs="Arial"/>
          <w:bdr w:val="none" w:sz="0" w:space="0" w:color="auto" w:frame="1"/>
        </w:rPr>
        <w:t>,</w:t>
      </w:r>
      <w:r w:rsidRPr="00DF15DB">
        <w:rPr>
          <w:rStyle w:val="ies"/>
          <w:rFonts w:ascii="Arial" w:hAnsi="Arial" w:cs="Arial"/>
          <w:bdr w:val="none" w:sz="0" w:space="0" w:color="auto" w:frame="1"/>
        </w:rPr>
        <w:t xml:space="preserve"> Unive</w:t>
      </w:r>
      <w:r w:rsidR="007D4B24">
        <w:rPr>
          <w:rStyle w:val="ies"/>
          <w:rFonts w:ascii="Arial" w:hAnsi="Arial" w:cs="Arial"/>
          <w:bdr w:val="none" w:sz="0" w:space="0" w:color="auto" w:frame="1"/>
        </w:rPr>
        <w:t>rsidade Vale do Rios dos Sinos</w:t>
      </w:r>
      <w:r w:rsidRPr="00DF15DB">
        <w:rPr>
          <w:rStyle w:val="apple-converted-space"/>
          <w:rFonts w:ascii="Arial" w:hAnsi="Arial" w:cs="Arial"/>
          <w:shd w:val="clear" w:color="auto" w:fill="FFFFFF"/>
        </w:rPr>
        <w:t>,</w:t>
      </w:r>
      <w:r w:rsidR="007D4B24">
        <w:rPr>
          <w:rStyle w:val="apple-converted-space"/>
          <w:rFonts w:ascii="Arial" w:hAnsi="Arial" w:cs="Arial"/>
          <w:shd w:val="clear" w:color="auto" w:fill="FFFFFF"/>
        </w:rPr>
        <w:t xml:space="preserve"> Universidade de São Paulo, Universidade do Amazonas</w:t>
      </w:r>
      <w:r w:rsidRPr="00DF15DB">
        <w:rPr>
          <w:rStyle w:val="apple-converted-space"/>
          <w:rFonts w:ascii="Arial" w:hAnsi="Arial" w:cs="Arial"/>
          <w:shd w:val="clear" w:color="auto" w:fill="FFFFFF"/>
        </w:rPr>
        <w:t>, Universidade Fede</w:t>
      </w:r>
      <w:r w:rsidR="007D4B24">
        <w:rPr>
          <w:rStyle w:val="apple-converted-space"/>
          <w:rFonts w:ascii="Arial" w:hAnsi="Arial" w:cs="Arial"/>
          <w:shd w:val="clear" w:color="auto" w:fill="FFFFFF"/>
        </w:rPr>
        <w:t>ral do Mato Grosso do Sul</w:t>
      </w:r>
      <w:r w:rsidRPr="00DF15DB">
        <w:rPr>
          <w:rStyle w:val="apple-converted-space"/>
          <w:rFonts w:ascii="Arial" w:hAnsi="Arial" w:cs="Arial"/>
          <w:shd w:val="clear" w:color="auto" w:fill="FFFFFF"/>
        </w:rPr>
        <w:t xml:space="preserve">, Pontifícia Católica </w:t>
      </w:r>
      <w:r w:rsidR="007D4B24">
        <w:rPr>
          <w:rStyle w:val="apple-converted-space"/>
          <w:rFonts w:ascii="Arial" w:hAnsi="Arial" w:cs="Arial"/>
          <w:shd w:val="clear" w:color="auto" w:fill="FFFFFF"/>
        </w:rPr>
        <w:t>de São Paulo, Universidade de Brasília</w:t>
      </w:r>
      <w:r w:rsidR="00B90F07" w:rsidRPr="00DF15DB">
        <w:rPr>
          <w:rStyle w:val="apple-converted-space"/>
          <w:rFonts w:ascii="Arial" w:hAnsi="Arial" w:cs="Arial"/>
          <w:shd w:val="clear" w:color="auto" w:fill="FFFFFF"/>
        </w:rPr>
        <w:t xml:space="preserve"> </w:t>
      </w:r>
      <w:r w:rsidRPr="00DF15DB">
        <w:rPr>
          <w:rStyle w:val="apple-converted-space"/>
          <w:rFonts w:ascii="Arial" w:hAnsi="Arial" w:cs="Arial"/>
          <w:shd w:val="clear" w:color="auto" w:fill="FFFFFF"/>
        </w:rPr>
        <w:t xml:space="preserve">e </w:t>
      </w:r>
      <w:r w:rsidR="00AB4CE9">
        <w:rPr>
          <w:rStyle w:val="apple-converted-space"/>
          <w:rFonts w:ascii="Arial" w:hAnsi="Arial" w:cs="Arial"/>
          <w:shd w:val="clear" w:color="auto" w:fill="FFFFFF"/>
        </w:rPr>
        <w:t xml:space="preserve">a </w:t>
      </w:r>
      <w:r w:rsidRPr="00DF15DB">
        <w:rPr>
          <w:rStyle w:val="apple-converted-space"/>
          <w:rFonts w:ascii="Arial" w:hAnsi="Arial" w:cs="Arial"/>
          <w:shd w:val="clear" w:color="auto" w:fill="FFFFFF"/>
        </w:rPr>
        <w:t>Unive</w:t>
      </w:r>
      <w:r w:rsidR="00AB4CE9">
        <w:rPr>
          <w:rStyle w:val="apple-converted-space"/>
          <w:rFonts w:ascii="Arial" w:hAnsi="Arial" w:cs="Arial"/>
          <w:shd w:val="clear" w:color="auto" w:fill="FFFFFF"/>
        </w:rPr>
        <w:t>rsidade Federal Fluminense</w:t>
      </w:r>
      <w:r w:rsidRPr="00DF15DB">
        <w:rPr>
          <w:rStyle w:val="apple-converted-space"/>
          <w:rFonts w:ascii="Arial" w:hAnsi="Arial" w:cs="Arial"/>
          <w:shd w:val="clear" w:color="auto" w:fill="FFFFFF"/>
        </w:rPr>
        <w:t>, apontaram como teóricos Martín-Barbero, com 57 % de ocorrências, isto é, oito dos quatorze trabalhos fundamentaram suas análises no referido autor, sendo a obra “</w:t>
      </w:r>
      <w:r w:rsidRPr="00DF15DB">
        <w:rPr>
          <w:rFonts w:ascii="Arial" w:hAnsi="Arial" w:cs="Arial"/>
        </w:rPr>
        <w:t>Dos meios às mediações: comunicação, cultura e hegemonia” (2006) a referenciada nesses trabalhos. Os segundos colocados foram</w:t>
      </w:r>
      <w:r w:rsidRPr="00DF15DB">
        <w:rPr>
          <w:rFonts w:ascii="Arial" w:hAnsi="Arial" w:cs="Arial"/>
          <w:shd w:val="clear" w:color="auto" w:fill="FFFFFF"/>
        </w:rPr>
        <w:t xml:space="preserve"> </w:t>
      </w:r>
      <w:r w:rsidRPr="00DF15DB">
        <w:rPr>
          <w:rStyle w:val="apple-converted-space"/>
          <w:rFonts w:ascii="Arial" w:hAnsi="Arial" w:cs="Arial"/>
          <w:shd w:val="clear" w:color="auto" w:fill="FFFFFF"/>
        </w:rPr>
        <w:t>Castells e Mattelart com 35% (5 em cada pesquisa no conjunto das quatorze analisaram questões no âmbito comunicacional a partir desses teóricos).</w:t>
      </w:r>
    </w:p>
    <w:p w:rsidR="00E42B0F" w:rsidRPr="00DF15DB" w:rsidRDefault="00E42B0F" w:rsidP="00746858">
      <w:pPr>
        <w:pStyle w:val="NormalWeb"/>
        <w:shd w:val="clear" w:color="auto" w:fill="FFFFFF"/>
        <w:spacing w:before="0" w:beforeAutospacing="0" w:after="0" w:afterAutospacing="0" w:line="360" w:lineRule="auto"/>
        <w:ind w:firstLine="709"/>
        <w:jc w:val="both"/>
        <w:rPr>
          <w:rStyle w:val="apple-converted-space"/>
          <w:rFonts w:ascii="Arial" w:hAnsi="Arial" w:cs="Arial"/>
          <w:shd w:val="clear" w:color="auto" w:fill="FFFFFF"/>
        </w:rPr>
      </w:pPr>
      <w:r w:rsidRPr="00DF15DB">
        <w:rPr>
          <w:rStyle w:val="apple-converted-space"/>
          <w:rFonts w:ascii="Arial" w:hAnsi="Arial" w:cs="Arial"/>
          <w:shd w:val="clear" w:color="auto" w:fill="FFFFFF"/>
        </w:rPr>
        <w:t xml:space="preserve">Quanto às questões identitárias e culturais, os autores mais referenciados foram García Canclini, com 64%, isto é, nove dentre as quatorze pesquisas partem da concepção do hibridismo cultural e 30% dialogaram com </w:t>
      </w:r>
      <w:bookmarkStart w:id="2" w:name="_Hlk489903067"/>
      <w:r w:rsidRPr="00DF15DB">
        <w:rPr>
          <w:rStyle w:val="apple-converted-space"/>
          <w:rFonts w:ascii="Arial" w:hAnsi="Arial" w:cs="Arial"/>
          <w:shd w:val="clear" w:color="auto" w:fill="FFFFFF"/>
        </w:rPr>
        <w:t>Stuart Hall, entendendo que sujeitos são constituídos de diversas facetas identitárias, especificamente na pós-modernidade, em que a descentralização da identidade tem sido provocada pela mistura de sistemas culturais. É importante ressaltar que os autores que fundamentam as pesquisas em García Canclini também dialogam com Hall.</w:t>
      </w:r>
    </w:p>
    <w:bookmarkEnd w:id="2"/>
    <w:p w:rsidR="009965FE" w:rsidRPr="00DF15DB" w:rsidRDefault="00E42B0F" w:rsidP="00746858">
      <w:pPr>
        <w:spacing w:after="0" w:line="360" w:lineRule="auto"/>
        <w:ind w:firstLine="709"/>
        <w:jc w:val="both"/>
        <w:rPr>
          <w:rFonts w:ascii="Arial" w:hAnsi="Arial" w:cs="Arial"/>
          <w:sz w:val="24"/>
          <w:szCs w:val="24"/>
        </w:rPr>
      </w:pPr>
      <w:r w:rsidRPr="00DF15DB">
        <w:rPr>
          <w:rFonts w:ascii="Arial" w:hAnsi="Arial" w:cs="Arial"/>
          <w:sz w:val="24"/>
          <w:szCs w:val="24"/>
        </w:rPr>
        <w:t xml:space="preserve">A dialética com as teorias de Martín-Barbero, Castells, </w:t>
      </w:r>
      <w:r w:rsidR="004852E9" w:rsidRPr="00DF15DB">
        <w:rPr>
          <w:rFonts w:ascii="Arial" w:hAnsi="Arial" w:cs="Arial"/>
          <w:sz w:val="24"/>
          <w:szCs w:val="24"/>
        </w:rPr>
        <w:t>García-Canclini</w:t>
      </w:r>
      <w:r w:rsidRPr="00DF15DB">
        <w:rPr>
          <w:rFonts w:ascii="Arial" w:hAnsi="Arial" w:cs="Arial"/>
          <w:sz w:val="24"/>
          <w:szCs w:val="24"/>
        </w:rPr>
        <w:t xml:space="preserve"> e Hall é percebida nas análises das identidades culturais dos sujeitos nos processos midiáticos, ao entendê-los como sujeitos em movimentos especificamente na recepção de produtos midiáticos, não </w:t>
      </w:r>
      <w:r w:rsidR="00E05DCA">
        <w:rPr>
          <w:rFonts w:ascii="Arial" w:hAnsi="Arial" w:cs="Arial"/>
          <w:sz w:val="24"/>
          <w:szCs w:val="24"/>
        </w:rPr>
        <w:t xml:space="preserve">só </w:t>
      </w:r>
      <w:r w:rsidRPr="00DF15DB">
        <w:rPr>
          <w:rFonts w:ascii="Arial" w:hAnsi="Arial" w:cs="Arial"/>
          <w:sz w:val="24"/>
          <w:szCs w:val="24"/>
        </w:rPr>
        <w:t xml:space="preserve">na posição de intérpretes, pois nesses processos subsistem e coexistem matrizes em conflito, o que pode ocasionar resistências ou identificações. Mesmo sem a adoção dos termos </w:t>
      </w:r>
      <w:r w:rsidRPr="00DF15DB">
        <w:rPr>
          <w:rFonts w:ascii="Arial" w:hAnsi="Arial" w:cs="Arial"/>
          <w:i/>
          <w:sz w:val="24"/>
          <w:szCs w:val="24"/>
        </w:rPr>
        <w:t>sujeitos comunicantes</w:t>
      </w:r>
      <w:r w:rsidRPr="00DF15DB">
        <w:rPr>
          <w:rFonts w:ascii="Arial" w:hAnsi="Arial" w:cs="Arial"/>
          <w:sz w:val="24"/>
          <w:szCs w:val="24"/>
        </w:rPr>
        <w:t xml:space="preserve"> nas análises, as problematizações sinalizam rupturas com a compreensão sujeito-receptor. </w:t>
      </w:r>
    </w:p>
    <w:p w:rsidR="006E4F2F" w:rsidRPr="00DF15DB" w:rsidRDefault="006C280D" w:rsidP="00746858">
      <w:pPr>
        <w:spacing w:after="0" w:line="360" w:lineRule="auto"/>
        <w:ind w:firstLine="709"/>
        <w:jc w:val="both"/>
        <w:rPr>
          <w:rFonts w:ascii="Arial" w:eastAsiaTheme="minorHAnsi" w:hAnsi="Arial" w:cs="Arial"/>
          <w:sz w:val="24"/>
          <w:szCs w:val="24"/>
        </w:rPr>
      </w:pPr>
      <w:r w:rsidRPr="00DF15DB">
        <w:rPr>
          <w:rFonts w:ascii="Arial" w:hAnsi="Arial" w:cs="Arial"/>
          <w:sz w:val="24"/>
          <w:szCs w:val="24"/>
        </w:rPr>
        <w:t xml:space="preserve">Nas pesquisas na área de Comunicação é que percebemos maior acolhida de </w:t>
      </w:r>
      <w:r w:rsidRPr="00DF15DB">
        <w:rPr>
          <w:rFonts w:ascii="Arial" w:eastAsiaTheme="minorHAnsi" w:hAnsi="Arial" w:cs="Arial"/>
          <w:sz w:val="24"/>
          <w:szCs w:val="24"/>
        </w:rPr>
        <w:t xml:space="preserve">teorias e de conceitos de outras áreas pelos pesquisadores, o que reforça a defesa do caráter </w:t>
      </w:r>
      <w:r w:rsidRPr="00DF15DB">
        <w:rPr>
          <w:rFonts w:ascii="Arial" w:eastAsiaTheme="minorHAnsi" w:hAnsi="Arial" w:cs="Arial"/>
          <w:i/>
          <w:sz w:val="24"/>
          <w:szCs w:val="24"/>
        </w:rPr>
        <w:t xml:space="preserve">inter e multidisciplinar </w:t>
      </w:r>
      <w:r w:rsidRPr="00DF15DB">
        <w:rPr>
          <w:rFonts w:ascii="Arial" w:eastAsiaTheme="minorHAnsi" w:hAnsi="Arial" w:cs="Arial"/>
          <w:sz w:val="24"/>
          <w:szCs w:val="24"/>
        </w:rPr>
        <w:t>presente em pesquisas desse campo de saber.</w:t>
      </w:r>
      <w:r w:rsidR="006E4F2F" w:rsidRPr="00DF15DB">
        <w:rPr>
          <w:rFonts w:ascii="Arial" w:eastAsiaTheme="minorHAnsi" w:hAnsi="Arial" w:cs="Arial"/>
          <w:sz w:val="24"/>
          <w:szCs w:val="24"/>
        </w:rPr>
        <w:t xml:space="preserve"> </w:t>
      </w:r>
      <w:r w:rsidR="006E4F2F" w:rsidRPr="00DF15DB">
        <w:rPr>
          <w:rFonts w:ascii="Arial" w:eastAsiaTheme="minorHAnsi" w:hAnsi="Arial" w:cs="Arial"/>
          <w:color w:val="000000"/>
          <w:sz w:val="24"/>
          <w:szCs w:val="24"/>
        </w:rPr>
        <w:t xml:space="preserve">Assim, a realização dessa metodologia – </w:t>
      </w:r>
      <w:r w:rsidR="006E4F2F" w:rsidRPr="00DF15DB">
        <w:rPr>
          <w:rFonts w:ascii="Arial" w:eastAsiaTheme="minorHAnsi" w:hAnsi="Arial" w:cs="Arial"/>
          <w:i/>
          <w:color w:val="000000"/>
          <w:sz w:val="24"/>
          <w:szCs w:val="24"/>
        </w:rPr>
        <w:t>pesquisa da pesquisa</w:t>
      </w:r>
      <w:r w:rsidR="006E4F2F" w:rsidRPr="00DF15DB">
        <w:rPr>
          <w:rFonts w:ascii="Arial" w:eastAsiaTheme="minorHAnsi" w:hAnsi="Arial" w:cs="Arial"/>
          <w:color w:val="000000"/>
          <w:sz w:val="24"/>
          <w:szCs w:val="24"/>
        </w:rPr>
        <w:t xml:space="preserve"> - possibilitou também que revisitássemos as questões investigativas do </w:t>
      </w:r>
      <w:r w:rsidR="00B90F07" w:rsidRPr="00DF15DB">
        <w:rPr>
          <w:rFonts w:ascii="Arial" w:eastAsiaTheme="minorHAnsi" w:hAnsi="Arial" w:cs="Arial"/>
          <w:color w:val="000000"/>
          <w:sz w:val="24"/>
          <w:szCs w:val="24"/>
        </w:rPr>
        <w:t xml:space="preserve">nosso </w:t>
      </w:r>
      <w:r w:rsidR="006E4F2F" w:rsidRPr="00DF15DB">
        <w:rPr>
          <w:rFonts w:ascii="Arial" w:eastAsiaTheme="minorHAnsi" w:hAnsi="Arial" w:cs="Arial"/>
          <w:color w:val="000000"/>
          <w:sz w:val="24"/>
          <w:szCs w:val="24"/>
        </w:rPr>
        <w:t>projeto</w:t>
      </w:r>
      <w:r w:rsidR="00B90F07" w:rsidRPr="00DF15DB">
        <w:rPr>
          <w:rFonts w:ascii="Arial" w:eastAsiaTheme="minorHAnsi" w:hAnsi="Arial" w:cs="Arial"/>
          <w:color w:val="000000"/>
          <w:sz w:val="24"/>
          <w:szCs w:val="24"/>
        </w:rPr>
        <w:t xml:space="preserve"> de pesquisa</w:t>
      </w:r>
      <w:r w:rsidR="006E4F2F" w:rsidRPr="00DF15DB">
        <w:rPr>
          <w:rFonts w:ascii="Arial" w:eastAsiaTheme="minorHAnsi" w:hAnsi="Arial" w:cs="Arial"/>
          <w:color w:val="000000"/>
          <w:sz w:val="24"/>
          <w:szCs w:val="24"/>
        </w:rPr>
        <w:t>, e a reconstrução dessas, a partir de lógicas de outras pesquisas que têm como interfaces midiatização, identidade</w:t>
      </w:r>
      <w:r w:rsidR="00B90F07" w:rsidRPr="00DF15DB">
        <w:rPr>
          <w:rFonts w:ascii="Arial" w:eastAsiaTheme="minorHAnsi" w:hAnsi="Arial" w:cs="Arial"/>
          <w:color w:val="000000"/>
          <w:sz w:val="24"/>
          <w:szCs w:val="24"/>
        </w:rPr>
        <w:t>s étnico-</w:t>
      </w:r>
      <w:r w:rsidR="006E4F2F" w:rsidRPr="00DF15DB">
        <w:rPr>
          <w:rFonts w:ascii="Arial" w:eastAsiaTheme="minorHAnsi" w:hAnsi="Arial" w:cs="Arial"/>
          <w:color w:val="000000"/>
          <w:sz w:val="24"/>
          <w:szCs w:val="24"/>
        </w:rPr>
        <w:t>cultura</w:t>
      </w:r>
      <w:r w:rsidR="00B90F07" w:rsidRPr="00DF15DB">
        <w:rPr>
          <w:rFonts w:ascii="Arial" w:eastAsiaTheme="minorHAnsi" w:hAnsi="Arial" w:cs="Arial"/>
          <w:color w:val="000000"/>
          <w:sz w:val="24"/>
          <w:szCs w:val="24"/>
        </w:rPr>
        <w:t>is</w:t>
      </w:r>
      <w:r w:rsidR="006E4F2F" w:rsidRPr="00DF15DB">
        <w:rPr>
          <w:rFonts w:ascii="Arial" w:eastAsiaTheme="minorHAnsi" w:hAnsi="Arial" w:cs="Arial"/>
          <w:color w:val="000000"/>
          <w:sz w:val="24"/>
          <w:szCs w:val="24"/>
        </w:rPr>
        <w:t xml:space="preserve"> e </w:t>
      </w:r>
      <w:r w:rsidR="00B90F07" w:rsidRPr="00DF15DB">
        <w:rPr>
          <w:rFonts w:ascii="Arial" w:eastAsiaTheme="minorHAnsi" w:hAnsi="Arial" w:cs="Arial"/>
          <w:color w:val="000000"/>
          <w:sz w:val="24"/>
          <w:szCs w:val="24"/>
        </w:rPr>
        <w:t>cidadania comunicativa</w:t>
      </w:r>
      <w:r w:rsidR="006E4F2F" w:rsidRPr="00DF15DB">
        <w:rPr>
          <w:rFonts w:ascii="Arial" w:eastAsiaTheme="minorHAnsi" w:hAnsi="Arial" w:cs="Arial"/>
          <w:color w:val="000000"/>
          <w:sz w:val="24"/>
          <w:szCs w:val="24"/>
        </w:rPr>
        <w:t>. Essa etapa apontou também para a</w:t>
      </w:r>
      <w:r w:rsidR="00F42836" w:rsidRPr="00DF15DB">
        <w:rPr>
          <w:rFonts w:ascii="Arial" w:eastAsiaTheme="minorHAnsi" w:hAnsi="Arial" w:cs="Arial"/>
          <w:color w:val="000000"/>
          <w:sz w:val="24"/>
          <w:szCs w:val="24"/>
        </w:rPr>
        <w:t xml:space="preserve"> necessidade de aprofundamentos em</w:t>
      </w:r>
      <w:r w:rsidR="006E4F2F" w:rsidRPr="00DF15DB">
        <w:rPr>
          <w:rFonts w:ascii="Arial" w:eastAsiaTheme="minorHAnsi" w:hAnsi="Arial" w:cs="Arial"/>
          <w:color w:val="000000"/>
          <w:sz w:val="24"/>
          <w:szCs w:val="24"/>
        </w:rPr>
        <w:t xml:space="preserve"> </w:t>
      </w:r>
      <w:r w:rsidR="00B90F07" w:rsidRPr="00DF15DB">
        <w:rPr>
          <w:rFonts w:ascii="Arial" w:eastAsiaTheme="minorHAnsi" w:hAnsi="Arial" w:cs="Arial"/>
          <w:color w:val="000000"/>
          <w:sz w:val="24"/>
          <w:szCs w:val="24"/>
        </w:rPr>
        <w:t>teorias que discutem as dimensões as quais a pesquisa se encontra inserida</w:t>
      </w:r>
      <w:r w:rsidR="006E4F2F" w:rsidRPr="00DF15DB">
        <w:rPr>
          <w:rFonts w:ascii="Arial" w:eastAsiaTheme="minorHAnsi" w:hAnsi="Arial" w:cs="Arial"/>
          <w:color w:val="000000"/>
          <w:sz w:val="24"/>
          <w:szCs w:val="24"/>
        </w:rPr>
        <w:t>.</w:t>
      </w:r>
    </w:p>
    <w:p w:rsidR="005F70B6" w:rsidRPr="00DF15DB" w:rsidRDefault="00E42B0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lastRenderedPageBreak/>
        <w:t>Quanto às pesquisas envolvendo culturas indígenas e identidades culturais realizadas nos cursos de Antropologia e História, percebemos preponderância de problematizações teóricas na perspectiva disciplinar, adotando-se como método pesquisa documental e teórica nas ciências às quais os projetos estão inseridos.</w:t>
      </w:r>
    </w:p>
    <w:p w:rsidR="00E33C5E" w:rsidRPr="00DF15DB" w:rsidRDefault="00F42836"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 xml:space="preserve">Enquanto as pesquisas no campo da antropologia social têm valorado a participação do pesquisador na vivência cotidiana </w:t>
      </w:r>
      <w:r w:rsidR="00E05DCA">
        <w:rPr>
          <w:rFonts w:ascii="Arial" w:hAnsi="Arial" w:cs="Arial"/>
        </w:rPr>
        <w:t>no</w:t>
      </w:r>
      <w:r w:rsidRPr="00DF15DB">
        <w:rPr>
          <w:rFonts w:ascii="Arial" w:hAnsi="Arial" w:cs="Arial"/>
        </w:rPr>
        <w:t xml:space="preserve"> horizonte do outro como condição e fonte da legitimação da autoridade do seu saber, essa autoridade teórica, no campo dos </w:t>
      </w:r>
      <w:r w:rsidRPr="00DF15DB">
        <w:rPr>
          <w:rStyle w:val="niveltese"/>
          <w:rFonts w:ascii="Arial" w:hAnsi="Arial" w:cs="Arial"/>
          <w:bdr w:val="none" w:sz="0" w:space="0" w:color="auto" w:frame="1"/>
        </w:rPr>
        <w:t>Estudos Étnicos e Africanos</w:t>
      </w:r>
      <w:r w:rsidRPr="00DF15DB">
        <w:rPr>
          <w:rFonts w:ascii="Arial" w:hAnsi="Arial" w:cs="Arial"/>
        </w:rPr>
        <w:t xml:space="preserve">, tem se imposto no diálogo entre pesquisadores e “informantes”. </w:t>
      </w:r>
      <w:r w:rsidR="00E05DCA">
        <w:rPr>
          <w:rFonts w:ascii="Arial" w:hAnsi="Arial" w:cs="Arial"/>
        </w:rPr>
        <w:t>Portanto</w:t>
      </w:r>
      <w:r w:rsidRPr="00DF15DB">
        <w:rPr>
          <w:rFonts w:ascii="Arial" w:hAnsi="Arial" w:cs="Arial"/>
        </w:rPr>
        <w:t xml:space="preserve"> </w:t>
      </w:r>
      <w:r w:rsidR="005F70B6" w:rsidRPr="00DF15DB">
        <w:rPr>
          <w:rFonts w:ascii="Arial" w:hAnsi="Arial" w:cs="Arial"/>
        </w:rPr>
        <w:t>n</w:t>
      </w:r>
      <w:r w:rsidRPr="00DF15DB">
        <w:rPr>
          <w:rFonts w:ascii="Arial" w:hAnsi="Arial" w:cs="Arial"/>
        </w:rPr>
        <w:t xml:space="preserve">as pesquisas </w:t>
      </w:r>
      <w:r w:rsidR="005F70B6" w:rsidRPr="00DF15DB">
        <w:rPr>
          <w:rFonts w:ascii="Arial" w:hAnsi="Arial" w:cs="Arial"/>
        </w:rPr>
        <w:t>desse programa</w:t>
      </w:r>
      <w:r w:rsidR="00AB4CE9">
        <w:rPr>
          <w:rFonts w:ascii="Arial" w:hAnsi="Arial" w:cs="Arial"/>
        </w:rPr>
        <w:t xml:space="preserve"> da UFBA</w:t>
      </w:r>
      <w:r w:rsidR="005F70B6" w:rsidRPr="00DF15DB">
        <w:rPr>
          <w:rFonts w:ascii="Arial" w:hAnsi="Arial" w:cs="Arial"/>
        </w:rPr>
        <w:t xml:space="preserve"> </w:t>
      </w:r>
      <w:r w:rsidRPr="00DF15DB">
        <w:rPr>
          <w:rFonts w:ascii="Arial" w:hAnsi="Arial" w:cs="Arial"/>
        </w:rPr>
        <w:t>a abordagem qualitativa</w:t>
      </w:r>
      <w:r w:rsidR="00AB4CE9">
        <w:rPr>
          <w:rFonts w:ascii="Arial" w:hAnsi="Arial" w:cs="Arial"/>
        </w:rPr>
        <w:t xml:space="preserve"> foi privilegiada</w:t>
      </w:r>
      <w:r w:rsidRPr="00DF15DB">
        <w:rPr>
          <w:rFonts w:ascii="Arial" w:hAnsi="Arial" w:cs="Arial"/>
        </w:rPr>
        <w:t xml:space="preserve">, </w:t>
      </w:r>
      <w:r w:rsidR="005F70B6" w:rsidRPr="00DF15DB">
        <w:rPr>
          <w:rFonts w:ascii="Arial" w:hAnsi="Arial" w:cs="Arial"/>
        </w:rPr>
        <w:t>est</w:t>
      </w:r>
      <w:r w:rsidR="00E05DCA">
        <w:rPr>
          <w:rFonts w:ascii="Arial" w:hAnsi="Arial" w:cs="Arial"/>
        </w:rPr>
        <w:t>a</w:t>
      </w:r>
      <w:r w:rsidR="005F70B6" w:rsidRPr="00DF15DB">
        <w:rPr>
          <w:rFonts w:ascii="Arial" w:hAnsi="Arial" w:cs="Arial"/>
        </w:rPr>
        <w:t xml:space="preserve"> como</w:t>
      </w:r>
      <w:r w:rsidRPr="00DF15DB">
        <w:rPr>
          <w:rFonts w:ascii="Arial" w:hAnsi="Arial" w:cs="Arial"/>
        </w:rPr>
        <w:t xml:space="preserve"> um plano mais aberto e flexível, propiciando</w:t>
      </w:r>
      <w:r w:rsidR="005F70B6" w:rsidRPr="00DF15DB">
        <w:rPr>
          <w:rFonts w:ascii="Arial" w:hAnsi="Arial" w:cs="Arial"/>
        </w:rPr>
        <w:t xml:space="preserve">, </w:t>
      </w:r>
      <w:r w:rsidR="00AB4CE9">
        <w:rPr>
          <w:rFonts w:ascii="Arial" w:hAnsi="Arial" w:cs="Arial"/>
        </w:rPr>
        <w:t xml:space="preserve">isto é, </w:t>
      </w:r>
      <w:r w:rsidRPr="00DF15DB">
        <w:rPr>
          <w:rFonts w:ascii="Arial" w:hAnsi="Arial" w:cs="Arial"/>
        </w:rPr>
        <w:t>o registro d</w:t>
      </w:r>
      <w:r w:rsidR="00E05DCA">
        <w:rPr>
          <w:rFonts w:ascii="Arial" w:hAnsi="Arial" w:cs="Arial"/>
        </w:rPr>
        <w:t>e</w:t>
      </w:r>
      <w:r w:rsidRPr="00DF15DB">
        <w:rPr>
          <w:rFonts w:ascii="Arial" w:hAnsi="Arial" w:cs="Arial"/>
        </w:rPr>
        <w:t xml:space="preserve"> histórias de vida dos aldeados</w:t>
      </w:r>
      <w:r w:rsidR="005F70B6" w:rsidRPr="00DF15DB">
        <w:rPr>
          <w:rFonts w:ascii="Arial" w:hAnsi="Arial" w:cs="Arial"/>
        </w:rPr>
        <w:t xml:space="preserve">, </w:t>
      </w:r>
      <w:r w:rsidRPr="00DF15DB">
        <w:rPr>
          <w:rFonts w:ascii="Arial" w:hAnsi="Arial" w:cs="Arial"/>
        </w:rPr>
        <w:t>discursos d</w:t>
      </w:r>
      <w:r w:rsidR="005F70B6" w:rsidRPr="00DF15DB">
        <w:rPr>
          <w:rFonts w:ascii="Arial" w:hAnsi="Arial" w:cs="Arial"/>
        </w:rPr>
        <w:t>e</w:t>
      </w:r>
      <w:r w:rsidRPr="00DF15DB">
        <w:rPr>
          <w:rFonts w:ascii="Arial" w:hAnsi="Arial" w:cs="Arial"/>
        </w:rPr>
        <w:t xml:space="preserve"> lideranças políticas e d</w:t>
      </w:r>
      <w:r w:rsidR="005F70B6" w:rsidRPr="00DF15DB">
        <w:rPr>
          <w:rFonts w:ascii="Arial" w:hAnsi="Arial" w:cs="Arial"/>
        </w:rPr>
        <w:t>e</w:t>
      </w:r>
      <w:r w:rsidRPr="00DF15DB">
        <w:rPr>
          <w:rFonts w:ascii="Arial" w:hAnsi="Arial" w:cs="Arial"/>
        </w:rPr>
        <w:t xml:space="preserve"> </w:t>
      </w:r>
      <w:r w:rsidR="005F70B6" w:rsidRPr="00DF15DB">
        <w:rPr>
          <w:rFonts w:ascii="Arial" w:hAnsi="Arial" w:cs="Arial"/>
        </w:rPr>
        <w:t xml:space="preserve">artesão e </w:t>
      </w:r>
      <w:r w:rsidR="00E05DCA">
        <w:rPr>
          <w:rFonts w:ascii="Arial" w:hAnsi="Arial" w:cs="Arial"/>
        </w:rPr>
        <w:t xml:space="preserve">de </w:t>
      </w:r>
      <w:r w:rsidRPr="00DF15DB">
        <w:rPr>
          <w:rFonts w:ascii="Arial" w:hAnsi="Arial" w:cs="Arial"/>
        </w:rPr>
        <w:t>comerciantes indígenas</w:t>
      </w:r>
      <w:r w:rsidR="00AB4CE9">
        <w:rPr>
          <w:rFonts w:ascii="Arial" w:hAnsi="Arial" w:cs="Arial"/>
        </w:rPr>
        <w:t xml:space="preserve"> </w:t>
      </w:r>
      <w:r w:rsidR="00E05DCA">
        <w:rPr>
          <w:rFonts w:ascii="Arial" w:hAnsi="Arial" w:cs="Arial"/>
        </w:rPr>
        <w:t xml:space="preserve">em </w:t>
      </w:r>
      <w:r w:rsidR="00E33C5E" w:rsidRPr="00DF15DB">
        <w:rPr>
          <w:rFonts w:ascii="Arial" w:hAnsi="Arial" w:cs="Arial"/>
        </w:rPr>
        <w:t>articulações e</w:t>
      </w:r>
      <w:r w:rsidR="005F70B6" w:rsidRPr="00DF15DB">
        <w:rPr>
          <w:rFonts w:ascii="Arial" w:hAnsi="Arial" w:cs="Arial"/>
        </w:rPr>
        <w:t xml:space="preserve"> </w:t>
      </w:r>
      <w:r w:rsidR="00E33C5E" w:rsidRPr="00DF15DB">
        <w:rPr>
          <w:rFonts w:ascii="Arial" w:hAnsi="Arial" w:cs="Arial"/>
        </w:rPr>
        <w:t xml:space="preserve">confluências </w:t>
      </w:r>
      <w:r w:rsidR="00E05DCA">
        <w:rPr>
          <w:rFonts w:ascii="Arial" w:hAnsi="Arial" w:cs="Arial"/>
        </w:rPr>
        <w:t>com as</w:t>
      </w:r>
      <w:r w:rsidR="005F70B6" w:rsidRPr="00DF15DB">
        <w:rPr>
          <w:rFonts w:ascii="Arial" w:hAnsi="Arial" w:cs="Arial"/>
        </w:rPr>
        <w:t xml:space="preserve"> dimensões teóricas.</w:t>
      </w:r>
    </w:p>
    <w:p w:rsidR="00E42B0F" w:rsidRPr="00DF15DB" w:rsidRDefault="00E42B0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Em um terceiro momento, realizamos levantamento de produções dos últimos dez anos nos bancos de teses e dissertações de três universidades. Dentre a diversidade de instituições, elegemos uma baiana, a Universidade Federal da Bahia e duas do Rio Grande do Sul, a Universidade Federal do Rio Grande do Sul e a Universidade do Vale do Rio dos Sinos.</w:t>
      </w:r>
    </w:p>
    <w:p w:rsidR="00E42B0F" w:rsidRPr="00DF15DB" w:rsidRDefault="00E42B0F" w:rsidP="00746858">
      <w:pPr>
        <w:spacing w:after="0" w:line="360" w:lineRule="auto"/>
        <w:ind w:firstLine="709"/>
        <w:jc w:val="both"/>
        <w:rPr>
          <w:rStyle w:val="biblioteca"/>
          <w:rFonts w:ascii="Arial" w:hAnsi="Arial" w:cs="Arial"/>
          <w:sz w:val="24"/>
          <w:szCs w:val="24"/>
          <w:bdr w:val="none" w:sz="0" w:space="0" w:color="auto" w:frame="1"/>
        </w:rPr>
      </w:pPr>
      <w:r w:rsidRPr="00DF15DB">
        <w:rPr>
          <w:rFonts w:ascii="Arial" w:hAnsi="Arial" w:cs="Arial"/>
          <w:sz w:val="24"/>
          <w:szCs w:val="24"/>
        </w:rPr>
        <w:t xml:space="preserve">No portal da UFBA, </w:t>
      </w:r>
      <w:r w:rsidR="004852E9" w:rsidRPr="00DF15DB">
        <w:rPr>
          <w:rFonts w:ascii="Arial" w:hAnsi="Arial" w:cs="Arial"/>
          <w:sz w:val="24"/>
          <w:szCs w:val="24"/>
        </w:rPr>
        <w:t>as</w:t>
      </w:r>
      <w:r w:rsidRPr="00DF15DB">
        <w:rPr>
          <w:rFonts w:ascii="Arial" w:hAnsi="Arial" w:cs="Arial"/>
          <w:sz w:val="24"/>
          <w:szCs w:val="24"/>
        </w:rPr>
        <w:t xml:space="preserve"> buscas </w:t>
      </w:r>
      <w:r w:rsidR="004852E9" w:rsidRPr="00DF15DB">
        <w:rPr>
          <w:rFonts w:ascii="Arial" w:hAnsi="Arial" w:cs="Arial"/>
          <w:sz w:val="24"/>
          <w:szCs w:val="24"/>
        </w:rPr>
        <w:t xml:space="preserve">foram </w:t>
      </w:r>
      <w:r w:rsidRPr="00DF15DB">
        <w:rPr>
          <w:rFonts w:ascii="Arial" w:hAnsi="Arial" w:cs="Arial"/>
          <w:sz w:val="24"/>
          <w:szCs w:val="24"/>
        </w:rPr>
        <w:t>nos cursos de pós-graduação (mestrado e doutorado): História</w:t>
      </w:r>
      <w:r w:rsidR="005F70B6" w:rsidRPr="00DF15DB">
        <w:rPr>
          <w:rFonts w:ascii="Arial" w:hAnsi="Arial" w:cs="Arial"/>
          <w:sz w:val="24"/>
          <w:szCs w:val="24"/>
        </w:rPr>
        <w:t>,</w:t>
      </w:r>
      <w:r w:rsidRPr="00DF15DB">
        <w:rPr>
          <w:rFonts w:ascii="Arial" w:hAnsi="Arial" w:cs="Arial"/>
          <w:sz w:val="24"/>
          <w:szCs w:val="24"/>
        </w:rPr>
        <w:t xml:space="preserve"> História Social</w:t>
      </w:r>
      <w:r w:rsidR="005F70B6" w:rsidRPr="00DF15DB">
        <w:rPr>
          <w:rFonts w:ascii="Arial" w:hAnsi="Arial" w:cs="Arial"/>
          <w:sz w:val="24"/>
          <w:szCs w:val="24"/>
        </w:rPr>
        <w:t>,</w:t>
      </w:r>
      <w:r w:rsidRPr="00DF15DB">
        <w:rPr>
          <w:rFonts w:ascii="Arial" w:hAnsi="Arial" w:cs="Arial"/>
          <w:sz w:val="24"/>
          <w:szCs w:val="24"/>
        </w:rPr>
        <w:t xml:space="preserve"> Comunicação e Cultura Contemporânea, Cultura e Sociedade, </w:t>
      </w:r>
      <w:r w:rsidRPr="00DF15DB">
        <w:rPr>
          <w:rStyle w:val="niveltese"/>
          <w:rFonts w:ascii="Arial" w:hAnsi="Arial" w:cs="Arial"/>
          <w:sz w:val="24"/>
          <w:szCs w:val="24"/>
          <w:bdr w:val="none" w:sz="0" w:space="0" w:color="auto" w:frame="1"/>
        </w:rPr>
        <w:t>Estudos Étnicos e Africanos</w:t>
      </w:r>
      <w:r w:rsidR="005F70B6" w:rsidRPr="00DF15DB">
        <w:rPr>
          <w:rFonts w:ascii="Arial" w:hAnsi="Arial" w:cs="Arial"/>
          <w:sz w:val="24"/>
          <w:szCs w:val="24"/>
          <w:bdr w:val="none" w:sz="0" w:space="0" w:color="auto" w:frame="1"/>
        </w:rPr>
        <w:t>,</w:t>
      </w:r>
      <w:r w:rsidRPr="00DF15DB">
        <w:rPr>
          <w:rFonts w:ascii="Arial" w:hAnsi="Arial" w:cs="Arial"/>
          <w:sz w:val="24"/>
          <w:szCs w:val="24"/>
        </w:rPr>
        <w:t xml:space="preserve"> Antropologia e Educação. Nessa busca, identificamos duas dezenas de trabalhos</w:t>
      </w:r>
      <w:r w:rsidR="005F70B6" w:rsidRPr="00DF15DB">
        <w:rPr>
          <w:rFonts w:ascii="Arial" w:hAnsi="Arial" w:cs="Arial"/>
          <w:sz w:val="24"/>
          <w:szCs w:val="24"/>
        </w:rPr>
        <w:t>,</w:t>
      </w:r>
      <w:r w:rsidRPr="00DF15DB">
        <w:rPr>
          <w:rFonts w:ascii="Arial" w:hAnsi="Arial" w:cs="Arial"/>
          <w:sz w:val="24"/>
          <w:szCs w:val="24"/>
        </w:rPr>
        <w:t xml:space="preserve"> vinculados aos cursos de Antropologia, Educação, História e Estudos Étnicos e Africanos. Desses, selecionamos sete pesquisas</w:t>
      </w:r>
      <w:r w:rsidR="005F70B6" w:rsidRPr="00DF15DB">
        <w:rPr>
          <w:rStyle w:val="Refdenotaderodap"/>
          <w:rFonts w:ascii="Arial" w:hAnsi="Arial" w:cs="Arial"/>
          <w:sz w:val="24"/>
          <w:szCs w:val="24"/>
        </w:rPr>
        <w:footnoteReference w:id="6"/>
      </w:r>
      <w:r w:rsidRPr="00DF15DB">
        <w:rPr>
          <w:rFonts w:ascii="Arial" w:hAnsi="Arial" w:cs="Arial"/>
          <w:sz w:val="24"/>
          <w:szCs w:val="24"/>
        </w:rPr>
        <w:t>, por versarem sobre “territorialização”, “arte indígena”, “língua indígena “e “etnicidade”, a partir do contexto de indígenas da Bahia. Apesar de não abordarem questões comunicacionais no contexto Pataxó, consideramos relevante</w:t>
      </w:r>
      <w:r w:rsidR="004852E9" w:rsidRPr="00DF15DB">
        <w:rPr>
          <w:rFonts w:ascii="Arial" w:hAnsi="Arial" w:cs="Arial"/>
          <w:sz w:val="24"/>
          <w:szCs w:val="24"/>
        </w:rPr>
        <w:t>s as</w:t>
      </w:r>
      <w:r w:rsidRPr="00DF15DB">
        <w:rPr>
          <w:rFonts w:ascii="Arial" w:hAnsi="Arial" w:cs="Arial"/>
          <w:sz w:val="24"/>
          <w:szCs w:val="24"/>
        </w:rPr>
        <w:t xml:space="preserve"> questões histórico-socia</w:t>
      </w:r>
      <w:r w:rsidR="004852E9" w:rsidRPr="00DF15DB">
        <w:rPr>
          <w:rFonts w:ascii="Arial" w:hAnsi="Arial" w:cs="Arial"/>
          <w:sz w:val="24"/>
          <w:szCs w:val="24"/>
        </w:rPr>
        <w:t>is</w:t>
      </w:r>
      <w:r w:rsidRPr="00DF15DB">
        <w:rPr>
          <w:rFonts w:ascii="Arial" w:hAnsi="Arial" w:cs="Arial"/>
          <w:sz w:val="24"/>
          <w:szCs w:val="24"/>
        </w:rPr>
        <w:t xml:space="preserve"> </w:t>
      </w:r>
      <w:r w:rsidR="004852E9" w:rsidRPr="00DF15DB">
        <w:rPr>
          <w:rFonts w:ascii="Arial" w:hAnsi="Arial" w:cs="Arial"/>
          <w:sz w:val="24"/>
          <w:szCs w:val="24"/>
        </w:rPr>
        <w:t xml:space="preserve">de </w:t>
      </w:r>
      <w:r w:rsidRPr="00DF15DB">
        <w:rPr>
          <w:rFonts w:ascii="Arial" w:hAnsi="Arial" w:cs="Arial"/>
          <w:sz w:val="24"/>
          <w:szCs w:val="24"/>
        </w:rPr>
        <w:t xml:space="preserve">indígenas da Bahia apresentadas </w:t>
      </w:r>
      <w:r w:rsidR="004852E9" w:rsidRPr="00DF15DB">
        <w:rPr>
          <w:rFonts w:ascii="Arial" w:hAnsi="Arial" w:cs="Arial"/>
          <w:sz w:val="24"/>
          <w:szCs w:val="24"/>
        </w:rPr>
        <w:t>n</w:t>
      </w:r>
      <w:r w:rsidRPr="00DF15DB">
        <w:rPr>
          <w:rFonts w:ascii="Arial" w:hAnsi="Arial" w:cs="Arial"/>
          <w:sz w:val="24"/>
          <w:szCs w:val="24"/>
        </w:rPr>
        <w:t xml:space="preserve">as pesquisas de Ferreira (2011), Cancela (2012) e de Santos (2012), e sobre o cultural, </w:t>
      </w:r>
      <w:r w:rsidR="006C280D" w:rsidRPr="00DF15DB">
        <w:rPr>
          <w:rFonts w:ascii="Arial" w:hAnsi="Arial" w:cs="Arial"/>
          <w:sz w:val="24"/>
          <w:szCs w:val="24"/>
        </w:rPr>
        <w:t>n</w:t>
      </w:r>
      <w:r w:rsidRPr="00DF15DB">
        <w:rPr>
          <w:rFonts w:ascii="Arial" w:hAnsi="Arial" w:cs="Arial"/>
          <w:sz w:val="24"/>
          <w:szCs w:val="24"/>
        </w:rPr>
        <w:t xml:space="preserve">as pesquisas de </w:t>
      </w:r>
      <w:r w:rsidR="00AB4CE9">
        <w:rPr>
          <w:rStyle w:val="author"/>
          <w:rFonts w:ascii="Arial" w:hAnsi="Arial" w:cs="Arial"/>
          <w:sz w:val="24"/>
          <w:szCs w:val="24"/>
          <w:bdr w:val="none" w:sz="0" w:space="0" w:color="auto" w:frame="1"/>
        </w:rPr>
        <w:t>Bonfim (</w:t>
      </w:r>
      <w:r w:rsidRPr="00DF15DB">
        <w:rPr>
          <w:rStyle w:val="apple-converted-space"/>
          <w:rFonts w:ascii="Arial" w:hAnsi="Arial" w:cs="Arial"/>
          <w:sz w:val="24"/>
          <w:szCs w:val="24"/>
          <w:bdr w:val="none" w:sz="0" w:space="0" w:color="auto" w:frame="1"/>
        </w:rPr>
        <w:t>2012)</w:t>
      </w:r>
      <w:r w:rsidRPr="00DF15DB">
        <w:rPr>
          <w:rStyle w:val="biblioteca"/>
          <w:rFonts w:ascii="Arial" w:hAnsi="Arial" w:cs="Arial"/>
          <w:sz w:val="24"/>
          <w:szCs w:val="24"/>
          <w:bdr w:val="none" w:sz="0" w:space="0" w:color="auto" w:frame="1"/>
        </w:rPr>
        <w:t xml:space="preserve"> e de Souza (2012).</w:t>
      </w:r>
      <w:r w:rsidR="001965C7" w:rsidRPr="00DF15DB">
        <w:rPr>
          <w:rStyle w:val="biblioteca"/>
          <w:rFonts w:ascii="Arial" w:hAnsi="Arial" w:cs="Arial"/>
          <w:sz w:val="24"/>
          <w:szCs w:val="24"/>
          <w:bdr w:val="none" w:sz="0" w:space="0" w:color="auto" w:frame="1"/>
        </w:rPr>
        <w:t xml:space="preserve"> </w:t>
      </w:r>
      <w:r w:rsidR="00D5265F" w:rsidRPr="00DF15DB">
        <w:rPr>
          <w:rStyle w:val="biblioteca"/>
          <w:rFonts w:ascii="Arial" w:hAnsi="Arial" w:cs="Arial"/>
          <w:sz w:val="24"/>
          <w:szCs w:val="24"/>
          <w:bdr w:val="none" w:sz="0" w:space="0" w:color="auto" w:frame="1"/>
        </w:rPr>
        <w:t xml:space="preserve">Como </w:t>
      </w:r>
      <w:r w:rsidR="0056329B">
        <w:rPr>
          <w:rStyle w:val="biblioteca"/>
          <w:rFonts w:ascii="Arial" w:hAnsi="Arial" w:cs="Arial"/>
          <w:sz w:val="24"/>
          <w:szCs w:val="24"/>
          <w:bdr w:val="none" w:sz="0" w:space="0" w:color="auto" w:frame="1"/>
        </w:rPr>
        <w:t>já mencionamos</w:t>
      </w:r>
      <w:r w:rsidR="00D5265F" w:rsidRPr="00DF15DB">
        <w:rPr>
          <w:rStyle w:val="biblioteca"/>
          <w:rFonts w:ascii="Arial" w:hAnsi="Arial" w:cs="Arial"/>
          <w:sz w:val="24"/>
          <w:szCs w:val="24"/>
          <w:bdr w:val="none" w:sz="0" w:space="0" w:color="auto" w:frame="1"/>
        </w:rPr>
        <w:t xml:space="preserve"> </w:t>
      </w:r>
      <w:r w:rsidR="0056329B">
        <w:rPr>
          <w:rStyle w:val="biblioteca"/>
          <w:rFonts w:ascii="Arial" w:hAnsi="Arial" w:cs="Arial"/>
          <w:sz w:val="24"/>
          <w:szCs w:val="24"/>
          <w:bdr w:val="none" w:sz="0" w:space="0" w:color="auto" w:frame="1"/>
        </w:rPr>
        <w:t>as</w:t>
      </w:r>
      <w:r w:rsidR="001965C7" w:rsidRPr="00DF15DB">
        <w:rPr>
          <w:rStyle w:val="biblioteca"/>
          <w:rFonts w:ascii="Arial" w:hAnsi="Arial" w:cs="Arial"/>
          <w:sz w:val="24"/>
          <w:szCs w:val="24"/>
          <w:bdr w:val="none" w:sz="0" w:space="0" w:color="auto" w:frame="1"/>
        </w:rPr>
        <w:t xml:space="preserve"> pesquisas caminham por propostas metodológicas </w:t>
      </w:r>
      <w:r w:rsidR="00D5265F" w:rsidRPr="00DF15DB">
        <w:rPr>
          <w:rStyle w:val="biblioteca"/>
          <w:rFonts w:ascii="Arial" w:hAnsi="Arial" w:cs="Arial"/>
          <w:sz w:val="24"/>
          <w:szCs w:val="24"/>
          <w:bdr w:val="none" w:sz="0" w:space="0" w:color="auto" w:frame="1"/>
        </w:rPr>
        <w:t xml:space="preserve">interdisciplinares, inserindo seus objetos de pesquisas em </w:t>
      </w:r>
      <w:r w:rsidR="0056329B">
        <w:rPr>
          <w:rStyle w:val="biblioteca"/>
          <w:rFonts w:ascii="Arial" w:hAnsi="Arial" w:cs="Arial"/>
          <w:sz w:val="24"/>
          <w:szCs w:val="24"/>
          <w:bdr w:val="none" w:sz="0" w:space="0" w:color="auto" w:frame="1"/>
        </w:rPr>
        <w:t xml:space="preserve">suas </w:t>
      </w:r>
      <w:r w:rsidR="00D5265F" w:rsidRPr="00DF15DB">
        <w:rPr>
          <w:rStyle w:val="biblioteca"/>
          <w:rFonts w:ascii="Arial" w:hAnsi="Arial" w:cs="Arial"/>
          <w:sz w:val="24"/>
          <w:szCs w:val="24"/>
          <w:bdr w:val="none" w:sz="0" w:space="0" w:color="auto" w:frame="1"/>
        </w:rPr>
        <w:t xml:space="preserve">áreas de conhecimentos e </w:t>
      </w:r>
      <w:r w:rsidR="0056329B">
        <w:rPr>
          <w:rStyle w:val="biblioteca"/>
          <w:rFonts w:ascii="Arial" w:hAnsi="Arial" w:cs="Arial"/>
          <w:sz w:val="24"/>
          <w:szCs w:val="24"/>
          <w:bdr w:val="none" w:sz="0" w:space="0" w:color="auto" w:frame="1"/>
        </w:rPr>
        <w:t xml:space="preserve">em </w:t>
      </w:r>
      <w:r w:rsidR="00D5265F" w:rsidRPr="00DF15DB">
        <w:rPr>
          <w:rStyle w:val="biblioteca"/>
          <w:rFonts w:ascii="Arial" w:hAnsi="Arial" w:cs="Arial"/>
          <w:sz w:val="24"/>
          <w:szCs w:val="24"/>
          <w:bdr w:val="none" w:sz="0" w:space="0" w:color="auto" w:frame="1"/>
        </w:rPr>
        <w:t>correlatas.</w:t>
      </w:r>
      <w:r w:rsidR="001965C7" w:rsidRPr="00DF15DB">
        <w:rPr>
          <w:rStyle w:val="biblioteca"/>
          <w:rFonts w:ascii="Arial" w:hAnsi="Arial" w:cs="Arial"/>
          <w:sz w:val="24"/>
          <w:szCs w:val="24"/>
          <w:bdr w:val="none" w:sz="0" w:space="0" w:color="auto" w:frame="1"/>
        </w:rPr>
        <w:t xml:space="preserve"> </w:t>
      </w:r>
    </w:p>
    <w:p w:rsidR="00E42B0F" w:rsidRPr="00EF5ED5" w:rsidRDefault="00E42B0F" w:rsidP="00746858">
      <w:pPr>
        <w:spacing w:after="0" w:line="360" w:lineRule="auto"/>
        <w:ind w:firstLine="709"/>
        <w:jc w:val="both"/>
        <w:rPr>
          <w:rFonts w:ascii="Arial" w:hAnsi="Arial" w:cs="Arial"/>
          <w:sz w:val="24"/>
          <w:szCs w:val="24"/>
        </w:rPr>
      </w:pPr>
      <w:r w:rsidRPr="00DF15DB">
        <w:rPr>
          <w:rFonts w:ascii="Arial" w:hAnsi="Arial" w:cs="Arial"/>
          <w:sz w:val="24"/>
          <w:szCs w:val="24"/>
        </w:rPr>
        <w:lastRenderedPageBreak/>
        <w:t>Posteriormente, o levantamento</w:t>
      </w:r>
      <w:r w:rsidR="008D4F41" w:rsidRPr="00DF15DB">
        <w:rPr>
          <w:rFonts w:ascii="Arial" w:hAnsi="Arial" w:cs="Arial"/>
          <w:sz w:val="24"/>
          <w:szCs w:val="24"/>
        </w:rPr>
        <w:t xml:space="preserve"> de pesquisas</w:t>
      </w:r>
      <w:r w:rsidRPr="00DF15DB">
        <w:rPr>
          <w:rFonts w:ascii="Arial" w:hAnsi="Arial" w:cs="Arial"/>
          <w:sz w:val="24"/>
          <w:szCs w:val="24"/>
        </w:rPr>
        <w:t xml:space="preserve"> foi realizado em três portais de pós-graduação (mestrado e doutorado) da UFRGS, nos cursos de História, Educação e Comunicação e Informação e Antropologia. Nos cursos de Antropologia e Educação concentram-se as pesquisas acerca de povos indígenas, entretanto no curso de Comunicação e Informação não se identificou pesquisas no con</w:t>
      </w:r>
      <w:r w:rsidR="00D5265F" w:rsidRPr="00DF15DB">
        <w:rPr>
          <w:rFonts w:ascii="Arial" w:hAnsi="Arial" w:cs="Arial"/>
          <w:sz w:val="24"/>
          <w:szCs w:val="24"/>
        </w:rPr>
        <w:t>texto étnico-cultural indígena.</w:t>
      </w:r>
      <w:r w:rsidR="00EF5ED5">
        <w:rPr>
          <w:rFonts w:ascii="Arial" w:hAnsi="Arial" w:cs="Arial"/>
          <w:sz w:val="24"/>
          <w:szCs w:val="24"/>
        </w:rPr>
        <w:t xml:space="preserve"> </w:t>
      </w:r>
      <w:r w:rsidRPr="00DF15DB">
        <w:rPr>
          <w:rFonts w:ascii="Arial" w:hAnsi="Arial" w:cs="Arial"/>
          <w:sz w:val="24"/>
          <w:szCs w:val="24"/>
        </w:rPr>
        <w:t xml:space="preserve">Apesar dessa ponderação, essa academia tem estabelecido diálogos com povos ameríndios, com seus saberes e processos educacionais, notadamente no programa de mestrado e doutorado em Educação. Considerando a perspectiva interdisciplinar e multidisciplinar nas apreciações das questões educacionais, culturais e étnicas, selecionamos </w:t>
      </w:r>
      <w:bookmarkStart w:id="3" w:name="_Hlk493201403"/>
      <w:r w:rsidR="00EF5ED5">
        <w:rPr>
          <w:rFonts w:ascii="Arial" w:hAnsi="Arial" w:cs="Arial"/>
          <w:sz w:val="24"/>
          <w:szCs w:val="24"/>
        </w:rPr>
        <w:t>as</w:t>
      </w:r>
      <w:r w:rsidRPr="00DF15DB">
        <w:rPr>
          <w:rFonts w:ascii="Arial" w:hAnsi="Arial" w:cs="Arial"/>
          <w:sz w:val="24"/>
          <w:szCs w:val="24"/>
        </w:rPr>
        <w:t xml:space="preserve"> pesquisas</w:t>
      </w:r>
      <w:r w:rsidRPr="00DF15DB">
        <w:rPr>
          <w:rFonts w:ascii="Arial" w:eastAsiaTheme="minorHAnsi" w:hAnsi="Arial" w:cs="Arial"/>
          <w:bCs/>
          <w:sz w:val="24"/>
          <w:szCs w:val="24"/>
        </w:rPr>
        <w:t xml:space="preserve"> de </w:t>
      </w:r>
      <w:r w:rsidR="00EF5ED5">
        <w:rPr>
          <w:rFonts w:ascii="Arial" w:eastAsiaTheme="minorHAnsi" w:hAnsi="Arial" w:cs="Arial"/>
          <w:sz w:val="24"/>
          <w:szCs w:val="24"/>
        </w:rPr>
        <w:t xml:space="preserve">Friedrich (2012), </w:t>
      </w:r>
      <w:r w:rsidRPr="00DF15DB">
        <w:rPr>
          <w:rStyle w:val="Ttulo10"/>
          <w:rFonts w:ascii="Arial" w:hAnsi="Arial" w:cs="Arial"/>
          <w:bCs/>
          <w:sz w:val="24"/>
          <w:szCs w:val="24"/>
          <w:bdr w:val="none" w:sz="0" w:space="0" w:color="auto" w:frame="1"/>
        </w:rPr>
        <w:t>de</w:t>
      </w:r>
      <w:r w:rsidRPr="00DF15DB">
        <w:rPr>
          <w:rFonts w:ascii="Arial" w:eastAsiaTheme="minorHAnsi" w:hAnsi="Arial" w:cs="Arial"/>
          <w:sz w:val="24"/>
          <w:szCs w:val="24"/>
        </w:rPr>
        <w:t xml:space="preserve"> Brum (2011) </w:t>
      </w:r>
      <w:r w:rsidRPr="00DF15DB">
        <w:rPr>
          <w:rFonts w:ascii="Arial" w:eastAsiaTheme="minorHAnsi" w:hAnsi="Arial" w:cs="Arial"/>
          <w:bCs/>
          <w:sz w:val="24"/>
          <w:szCs w:val="24"/>
        </w:rPr>
        <w:t xml:space="preserve">de Iara </w:t>
      </w:r>
      <w:r w:rsidRPr="00DF15DB">
        <w:rPr>
          <w:rFonts w:ascii="Arial" w:eastAsiaTheme="minorHAnsi" w:hAnsi="Arial" w:cs="Arial"/>
          <w:sz w:val="24"/>
          <w:szCs w:val="24"/>
        </w:rPr>
        <w:t>Bonin (2007).</w:t>
      </w:r>
    </w:p>
    <w:bookmarkEnd w:id="3"/>
    <w:p w:rsidR="00E42B0F" w:rsidRPr="00DF15DB" w:rsidRDefault="00E42B0F" w:rsidP="00746858">
      <w:pPr>
        <w:spacing w:after="0" w:line="360" w:lineRule="auto"/>
        <w:ind w:firstLine="709"/>
        <w:jc w:val="both"/>
        <w:rPr>
          <w:rFonts w:ascii="Arial" w:hAnsi="Arial" w:cs="Arial"/>
          <w:sz w:val="24"/>
          <w:szCs w:val="24"/>
        </w:rPr>
      </w:pPr>
      <w:r w:rsidRPr="00DF15DB">
        <w:rPr>
          <w:rFonts w:ascii="Arial" w:eastAsiaTheme="minorHAnsi" w:hAnsi="Arial" w:cs="Arial"/>
          <w:sz w:val="24"/>
          <w:szCs w:val="24"/>
        </w:rPr>
        <w:t>Essas produções científicas tratam de práticas educativas e culturais, em espaços diferentes e com grupos distintos, a partir de dis</w:t>
      </w:r>
      <w:r w:rsidR="00EF5ED5">
        <w:rPr>
          <w:rFonts w:ascii="Arial" w:eastAsiaTheme="minorHAnsi" w:hAnsi="Arial" w:cs="Arial"/>
          <w:sz w:val="24"/>
          <w:szCs w:val="24"/>
        </w:rPr>
        <w:t xml:space="preserve">positivos midiáticos. Friedrich, na tese </w:t>
      </w:r>
      <w:r w:rsidR="00EF5ED5" w:rsidRPr="00DF15DB">
        <w:rPr>
          <w:rFonts w:ascii="Arial" w:hAnsi="Arial" w:cs="Arial"/>
          <w:sz w:val="24"/>
          <w:szCs w:val="24"/>
        </w:rPr>
        <w:t>“</w:t>
      </w:r>
      <w:r w:rsidR="00EF5ED5" w:rsidRPr="00DF15DB">
        <w:rPr>
          <w:rFonts w:ascii="Arial" w:eastAsiaTheme="minorHAnsi" w:hAnsi="Arial" w:cs="Arial"/>
          <w:bCs/>
          <w:sz w:val="24"/>
          <w:szCs w:val="24"/>
        </w:rPr>
        <w:t>Educação, um caminho que se faz com o coração: entre xales, mulheres, xamãs, cachimbos, plantas, palavras, cantos e conselhos</w:t>
      </w:r>
      <w:r w:rsidR="00EF5ED5" w:rsidRPr="00DF15DB">
        <w:rPr>
          <w:rFonts w:ascii="Arial" w:eastAsiaTheme="minorHAnsi" w:hAnsi="Arial" w:cs="Arial"/>
          <w:sz w:val="24"/>
          <w:szCs w:val="24"/>
        </w:rPr>
        <w:t xml:space="preserve"> </w:t>
      </w:r>
      <w:r w:rsidRPr="00DF15DB">
        <w:rPr>
          <w:rFonts w:ascii="Arial" w:eastAsiaTheme="minorHAnsi" w:hAnsi="Arial" w:cs="Arial"/>
          <w:sz w:val="24"/>
          <w:szCs w:val="24"/>
        </w:rPr>
        <w:t>(2012)</w:t>
      </w:r>
      <w:r w:rsidR="00EF5ED5">
        <w:rPr>
          <w:rFonts w:ascii="Arial" w:eastAsiaTheme="minorHAnsi" w:hAnsi="Arial" w:cs="Arial"/>
          <w:sz w:val="24"/>
          <w:szCs w:val="24"/>
        </w:rPr>
        <w:t>,</w:t>
      </w:r>
      <w:r w:rsidRPr="00DF15DB">
        <w:rPr>
          <w:rFonts w:ascii="Arial" w:eastAsiaTheme="minorHAnsi" w:hAnsi="Arial" w:cs="Arial"/>
          <w:sz w:val="24"/>
          <w:szCs w:val="24"/>
        </w:rPr>
        <w:t xml:space="preserve"> realiza análises de práticas culturais, como do </w:t>
      </w:r>
      <w:r w:rsidRPr="00DF15DB">
        <w:rPr>
          <w:rFonts w:ascii="Arial" w:hAnsi="Arial" w:cs="Arial"/>
          <w:sz w:val="24"/>
          <w:szCs w:val="24"/>
        </w:rPr>
        <w:t xml:space="preserve">sagrado feminino, </w:t>
      </w:r>
      <w:r w:rsidRPr="00DF15DB">
        <w:rPr>
          <w:rFonts w:ascii="Arial" w:eastAsiaTheme="minorHAnsi" w:hAnsi="Arial" w:cs="Arial"/>
          <w:sz w:val="24"/>
          <w:szCs w:val="24"/>
        </w:rPr>
        <w:t>em uma aldeia Guarani</w:t>
      </w:r>
      <w:r w:rsidRPr="00DF15DB">
        <w:rPr>
          <w:rFonts w:ascii="Arial" w:hAnsi="Arial" w:cs="Arial"/>
          <w:sz w:val="24"/>
          <w:szCs w:val="24"/>
        </w:rPr>
        <w:t xml:space="preserve">, adotando epistemologias e metodologias plurais, tomando como um dos caminhos a dialética histórico-crítica para apreensão dos saberes sistematizados (da área da saúde, sociologia, antropologia e educação) com as intuições e espiritualidades de mulheres indígenas socializadas em suas produções (orais e escritas). </w:t>
      </w:r>
    </w:p>
    <w:p w:rsidR="00E42B0F" w:rsidRPr="00DF15DB" w:rsidRDefault="00E42B0F" w:rsidP="00746858">
      <w:pPr>
        <w:spacing w:after="0" w:line="360" w:lineRule="auto"/>
        <w:ind w:firstLine="709"/>
        <w:jc w:val="both"/>
        <w:rPr>
          <w:rFonts w:ascii="Arial" w:hAnsi="Arial" w:cs="Arial"/>
          <w:color w:val="FF0000"/>
          <w:sz w:val="24"/>
          <w:szCs w:val="24"/>
        </w:rPr>
      </w:pPr>
      <w:r w:rsidRPr="00DF15DB">
        <w:rPr>
          <w:rFonts w:ascii="Arial" w:hAnsi="Arial" w:cs="Arial"/>
          <w:sz w:val="24"/>
          <w:szCs w:val="24"/>
        </w:rPr>
        <w:t xml:space="preserve">A pesquisadora </w:t>
      </w:r>
      <w:r w:rsidRPr="00DF15DB">
        <w:rPr>
          <w:rFonts w:ascii="Arial" w:eastAsiaTheme="minorHAnsi" w:hAnsi="Arial" w:cs="Arial"/>
          <w:sz w:val="24"/>
          <w:szCs w:val="24"/>
        </w:rPr>
        <w:t>Brum</w:t>
      </w:r>
      <w:r w:rsidR="00EF5ED5">
        <w:rPr>
          <w:rFonts w:ascii="Arial" w:eastAsiaTheme="minorHAnsi" w:hAnsi="Arial" w:cs="Arial"/>
          <w:sz w:val="24"/>
          <w:szCs w:val="24"/>
        </w:rPr>
        <w:t xml:space="preserve">, na dissertação </w:t>
      </w:r>
      <w:r w:rsidR="00EF5ED5" w:rsidRPr="00DF15DB">
        <w:rPr>
          <w:rStyle w:val="Ttulo10"/>
          <w:rFonts w:ascii="Arial" w:hAnsi="Arial" w:cs="Arial"/>
          <w:bCs/>
          <w:sz w:val="24"/>
          <w:szCs w:val="24"/>
          <w:bdr w:val="none" w:sz="0" w:space="0" w:color="auto" w:frame="1"/>
        </w:rPr>
        <w:t>O kañe (olhar) na cidade: práticas de embelezamento corporal na infância feminina Kaingang”</w:t>
      </w:r>
      <w:r w:rsidRPr="00DF15DB">
        <w:rPr>
          <w:rFonts w:ascii="Arial" w:eastAsiaTheme="minorHAnsi" w:hAnsi="Arial" w:cs="Arial"/>
          <w:sz w:val="24"/>
          <w:szCs w:val="24"/>
        </w:rPr>
        <w:t xml:space="preserve"> (2011)</w:t>
      </w:r>
      <w:r w:rsidR="00EF5ED5">
        <w:rPr>
          <w:rFonts w:ascii="Arial" w:eastAsiaTheme="minorHAnsi" w:hAnsi="Arial" w:cs="Arial"/>
          <w:sz w:val="24"/>
          <w:szCs w:val="24"/>
        </w:rPr>
        <w:t>,</w:t>
      </w:r>
      <w:r w:rsidRPr="00DF15DB">
        <w:rPr>
          <w:rFonts w:ascii="Arial" w:eastAsiaTheme="minorHAnsi" w:hAnsi="Arial" w:cs="Arial"/>
          <w:sz w:val="24"/>
          <w:szCs w:val="24"/>
        </w:rPr>
        <w:t xml:space="preserve"> aborda os saberes construídos acerca do ser feminino nas perspectivas de crianças Kaingang, frente aos discursos midiáticos hegemônicos, em que ser feminino é ser “sexual”</w:t>
      </w:r>
      <w:r w:rsidRPr="00DF15DB">
        <w:rPr>
          <w:rFonts w:ascii="Arial" w:hAnsi="Arial" w:cs="Arial"/>
          <w:sz w:val="24"/>
          <w:szCs w:val="24"/>
        </w:rPr>
        <w:t>. Embora o foco da discussão seja a influência de diferentes mídias na construção cultural “do ser feminino”, a autora não adota uma perspectiva determinista. Essas questões são confrontadas a partir de outras áreas do conhecimento, como psicologia, sociologia, antropologia e educação, sem desprezar os “</w:t>
      </w:r>
      <w:r w:rsidRPr="00DF15DB">
        <w:rPr>
          <w:rFonts w:ascii="Arial" w:eastAsiaTheme="minorHAnsi" w:hAnsi="Arial" w:cs="Arial"/>
          <w:sz w:val="24"/>
          <w:szCs w:val="24"/>
        </w:rPr>
        <w:t xml:space="preserve">olhares” e os “fazeres” de meninas da etnia Kaigang do Rio Grande do Sul, </w:t>
      </w:r>
      <w:r w:rsidRPr="00DF15DB">
        <w:rPr>
          <w:rFonts w:ascii="Arial" w:hAnsi="Arial" w:cs="Arial"/>
          <w:sz w:val="24"/>
          <w:szCs w:val="24"/>
        </w:rPr>
        <w:t xml:space="preserve">sinalizando que a configuração da identidade cultural da menina Kaigang diante </w:t>
      </w:r>
      <w:bookmarkStart w:id="4" w:name="_Hlk491025820"/>
      <w:r w:rsidRPr="00DF15DB">
        <w:rPr>
          <w:rFonts w:ascii="Arial" w:hAnsi="Arial" w:cs="Arial"/>
          <w:sz w:val="24"/>
          <w:szCs w:val="24"/>
        </w:rPr>
        <w:t>dos espaços de sentidos produzidos pelas mídias tem como possibilidades assimilações de condutas e/ou rupturas e resistências</w:t>
      </w:r>
      <w:bookmarkEnd w:id="4"/>
      <w:r w:rsidRPr="00DF15DB">
        <w:rPr>
          <w:rFonts w:ascii="Arial" w:hAnsi="Arial" w:cs="Arial"/>
          <w:sz w:val="24"/>
          <w:szCs w:val="24"/>
        </w:rPr>
        <w:t>.</w:t>
      </w:r>
    </w:p>
    <w:p w:rsidR="00E42B0F" w:rsidRPr="00DF15DB" w:rsidRDefault="00E42B0F" w:rsidP="00746858">
      <w:pPr>
        <w:spacing w:after="0" w:line="360" w:lineRule="auto"/>
        <w:ind w:firstLine="709"/>
        <w:jc w:val="both"/>
        <w:rPr>
          <w:rFonts w:ascii="Arial" w:eastAsiaTheme="minorHAnsi" w:hAnsi="Arial" w:cs="Arial"/>
          <w:sz w:val="24"/>
          <w:szCs w:val="24"/>
        </w:rPr>
      </w:pPr>
      <w:r w:rsidRPr="00DF15DB">
        <w:rPr>
          <w:rFonts w:ascii="Arial" w:eastAsiaTheme="minorHAnsi" w:hAnsi="Arial" w:cs="Arial"/>
          <w:sz w:val="24"/>
          <w:szCs w:val="24"/>
        </w:rPr>
        <w:t>Iara Bonin (2007)</w:t>
      </w:r>
      <w:r w:rsidR="009C56FC">
        <w:rPr>
          <w:rFonts w:ascii="Arial" w:eastAsiaTheme="minorHAnsi" w:hAnsi="Arial" w:cs="Arial"/>
          <w:sz w:val="24"/>
          <w:szCs w:val="24"/>
        </w:rPr>
        <w:t>, na tese “</w:t>
      </w:r>
      <w:r w:rsidR="009C56FC" w:rsidRPr="00DF15DB">
        <w:rPr>
          <w:rFonts w:ascii="Arial" w:eastAsiaTheme="minorHAnsi" w:hAnsi="Arial" w:cs="Arial"/>
          <w:bCs/>
          <w:sz w:val="24"/>
          <w:szCs w:val="24"/>
        </w:rPr>
        <w:t xml:space="preserve">E por falar em povos indígenas... Quais narrativas contam em práticas </w:t>
      </w:r>
      <w:proofErr w:type="gramStart"/>
      <w:r w:rsidR="009C56FC" w:rsidRPr="00DF15DB">
        <w:rPr>
          <w:rFonts w:ascii="Arial" w:eastAsiaTheme="minorHAnsi" w:hAnsi="Arial" w:cs="Arial"/>
          <w:bCs/>
          <w:sz w:val="24"/>
          <w:szCs w:val="24"/>
        </w:rPr>
        <w:t>pedagógicas?”</w:t>
      </w:r>
      <w:proofErr w:type="gramEnd"/>
      <w:r w:rsidR="009C56FC">
        <w:rPr>
          <w:rFonts w:ascii="Arial" w:eastAsiaTheme="minorHAnsi" w:hAnsi="Arial" w:cs="Arial"/>
          <w:bCs/>
          <w:sz w:val="24"/>
          <w:szCs w:val="24"/>
        </w:rPr>
        <w:t>,</w:t>
      </w:r>
      <w:r w:rsidRPr="00DF15DB">
        <w:rPr>
          <w:rFonts w:ascii="Arial" w:eastAsiaTheme="minorHAnsi" w:hAnsi="Arial" w:cs="Arial"/>
          <w:sz w:val="24"/>
          <w:szCs w:val="24"/>
        </w:rPr>
        <w:t xml:space="preserve"> problematiza a construção da imagem dos indígenas a partir das propostas pedagógicas e dos materiais didáticos apresentados </w:t>
      </w:r>
      <w:r w:rsidRPr="00DF15DB">
        <w:rPr>
          <w:rFonts w:ascii="Arial" w:eastAsiaTheme="minorHAnsi" w:hAnsi="Arial" w:cs="Arial"/>
          <w:sz w:val="24"/>
          <w:szCs w:val="24"/>
        </w:rPr>
        <w:lastRenderedPageBreak/>
        <w:t xml:space="preserve">pelas instituições de educação. Para o desenvolvimento da pesquisa exploratória a autora organiza diversas proposições, adotando a pesquisa participante. Assim, realiza oficinas com discentes de escolas públicas, com vistas à constituição de um </w:t>
      </w:r>
      <w:r w:rsidRPr="00DF15DB">
        <w:rPr>
          <w:rFonts w:ascii="Arial" w:eastAsiaTheme="minorHAnsi" w:hAnsi="Arial" w:cs="Arial"/>
          <w:i/>
          <w:sz w:val="24"/>
          <w:szCs w:val="24"/>
        </w:rPr>
        <w:t>corpus</w:t>
      </w:r>
      <w:r w:rsidRPr="00DF15DB">
        <w:rPr>
          <w:rFonts w:ascii="Arial" w:eastAsiaTheme="minorHAnsi" w:hAnsi="Arial" w:cs="Arial"/>
          <w:sz w:val="24"/>
          <w:szCs w:val="24"/>
        </w:rPr>
        <w:t xml:space="preserve"> de análise (narrativas apresentadas no formato argumentativo e/ou imagético) que possa revelar os sentidos atribuídos à questão étnica e cultural indígena pelos sujeitos participantes (discentes de escola públicas de Porto Alegre). </w:t>
      </w:r>
    </w:p>
    <w:p w:rsidR="00E42B0F" w:rsidRPr="00DF15DB" w:rsidRDefault="00E42B0F" w:rsidP="00746858">
      <w:pPr>
        <w:spacing w:after="0" w:line="360" w:lineRule="auto"/>
        <w:ind w:firstLine="709"/>
        <w:jc w:val="both"/>
        <w:rPr>
          <w:rFonts w:ascii="Arial" w:hAnsi="Arial" w:cs="Arial"/>
          <w:sz w:val="24"/>
          <w:szCs w:val="24"/>
        </w:rPr>
      </w:pPr>
      <w:r w:rsidRPr="00DF15DB">
        <w:rPr>
          <w:rFonts w:ascii="Arial" w:eastAsiaTheme="minorHAnsi" w:hAnsi="Arial" w:cs="Arial"/>
          <w:sz w:val="24"/>
          <w:szCs w:val="24"/>
        </w:rPr>
        <w:t xml:space="preserve">As análises apresentadas por Iara Bonin </w:t>
      </w:r>
      <w:r w:rsidRPr="00DF15DB">
        <w:rPr>
          <w:rFonts w:ascii="Arial" w:hAnsi="Arial" w:cs="Arial"/>
          <w:sz w:val="24"/>
          <w:szCs w:val="24"/>
        </w:rPr>
        <w:t>permitem pensar nas identidades étnico-culturais construíd</w:t>
      </w:r>
      <w:r w:rsidR="004852E9" w:rsidRPr="00DF15DB">
        <w:rPr>
          <w:rFonts w:ascii="Arial" w:hAnsi="Arial" w:cs="Arial"/>
          <w:sz w:val="24"/>
          <w:szCs w:val="24"/>
        </w:rPr>
        <w:t>as</w:t>
      </w:r>
      <w:r w:rsidRPr="00DF15DB">
        <w:rPr>
          <w:rFonts w:ascii="Arial" w:hAnsi="Arial" w:cs="Arial"/>
          <w:sz w:val="24"/>
          <w:szCs w:val="24"/>
        </w:rPr>
        <w:t xml:space="preserve"> a partir de elementos históricos, sociais, educativos e políticos. Na pesquisa, elas são </w:t>
      </w:r>
      <w:r w:rsidRPr="00DF15DB">
        <w:rPr>
          <w:rFonts w:ascii="Arial" w:hAnsi="Arial" w:cs="Arial"/>
          <w:iCs/>
          <w:sz w:val="24"/>
          <w:szCs w:val="24"/>
        </w:rPr>
        <w:t>significadas a partir das produções e circulação de discursos continuamente criados. O que significa ir além do reconhecimento de diversidades como ingredientes “essenciais” de nossa formação social e cultural.</w:t>
      </w:r>
    </w:p>
    <w:p w:rsidR="00E42B0F" w:rsidRPr="00DF15DB" w:rsidRDefault="00E42B0F" w:rsidP="00746858">
      <w:pPr>
        <w:spacing w:after="0" w:line="360" w:lineRule="auto"/>
        <w:ind w:firstLine="709"/>
        <w:jc w:val="both"/>
        <w:rPr>
          <w:rFonts w:ascii="Arial" w:hAnsi="Arial" w:cs="Arial"/>
          <w:sz w:val="24"/>
          <w:szCs w:val="24"/>
        </w:rPr>
      </w:pPr>
      <w:r w:rsidRPr="00DF15DB">
        <w:rPr>
          <w:rFonts w:ascii="Arial" w:hAnsi="Arial" w:cs="Arial"/>
          <w:sz w:val="24"/>
          <w:szCs w:val="24"/>
        </w:rPr>
        <w:t xml:space="preserve">Nas pesquisas escolhidas da UFRGS para análises as “vozes” de mulheres (pesquisadoras e dos sujeitos envolvidos) se cruzam na construção de saberes acerca do étnico-cultural no campo da saúde, do comportamento infantil e da educação escolar. Embora não tenha colocado como categoria a presença da subjetividade do/da pesquisador/a e das marcas de autoria, ou seja, do intelectual orgânico, do qual o filósofo Gramsci fala, foi possível observar, sem a adoção de sistematizações, que nessas pesquisas as autoras partem de suas ações como “ativistas” ou como trabalhadoras em órgãos indigenistas, contrastando com o “viés conservador” de </w:t>
      </w:r>
      <w:r w:rsidR="009C56FC">
        <w:rPr>
          <w:rFonts w:ascii="Arial" w:hAnsi="Arial" w:cs="Arial"/>
          <w:sz w:val="24"/>
          <w:szCs w:val="24"/>
        </w:rPr>
        <w:t>outras</w:t>
      </w:r>
      <w:r w:rsidRPr="00DF15DB">
        <w:rPr>
          <w:rFonts w:ascii="Arial" w:hAnsi="Arial" w:cs="Arial"/>
          <w:sz w:val="24"/>
          <w:szCs w:val="24"/>
        </w:rPr>
        <w:t xml:space="preserve"> pesquisas analisadas</w:t>
      </w:r>
      <w:r w:rsidR="007E0861" w:rsidRPr="00DF15DB">
        <w:rPr>
          <w:rFonts w:ascii="Arial" w:hAnsi="Arial" w:cs="Arial"/>
          <w:sz w:val="24"/>
          <w:szCs w:val="24"/>
        </w:rPr>
        <w:t>.</w:t>
      </w:r>
    </w:p>
    <w:p w:rsidR="00E42B0F" w:rsidRPr="009C56FC" w:rsidRDefault="00E42B0F" w:rsidP="00746858">
      <w:pPr>
        <w:spacing w:after="0" w:line="360" w:lineRule="auto"/>
        <w:ind w:firstLine="709"/>
        <w:jc w:val="both"/>
        <w:rPr>
          <w:rFonts w:ascii="Arial" w:hAnsi="Arial" w:cs="Arial"/>
          <w:sz w:val="24"/>
          <w:szCs w:val="24"/>
        </w:rPr>
      </w:pPr>
      <w:r w:rsidRPr="00DF15DB">
        <w:rPr>
          <w:rFonts w:ascii="Arial" w:hAnsi="Arial" w:cs="Arial"/>
          <w:sz w:val="24"/>
          <w:szCs w:val="24"/>
        </w:rPr>
        <w:t xml:space="preserve">Nos portais dos cursos de pós-graduação </w:t>
      </w:r>
      <w:r w:rsidRPr="00DF15DB">
        <w:rPr>
          <w:rFonts w:ascii="Arial" w:hAnsi="Arial" w:cs="Arial"/>
          <w:i/>
          <w:sz w:val="24"/>
          <w:szCs w:val="24"/>
        </w:rPr>
        <w:t>stricto sensu</w:t>
      </w:r>
      <w:r w:rsidRPr="00DF15DB">
        <w:rPr>
          <w:rFonts w:ascii="Arial" w:hAnsi="Arial" w:cs="Arial"/>
          <w:sz w:val="24"/>
          <w:szCs w:val="24"/>
        </w:rPr>
        <w:t xml:space="preserve"> de Ciências da Comunicação, Educação, História e Ciências Sociais da Unisinos, identificamos 25 pesquisas que tratam da questão indígena. O maior índice de produções está nos cursos de História e Educação, entretanto, não serão tratados aqui, por </w:t>
      </w:r>
      <w:r w:rsidR="004852E9" w:rsidRPr="00DF15DB">
        <w:rPr>
          <w:rFonts w:ascii="Arial" w:hAnsi="Arial" w:cs="Arial"/>
          <w:sz w:val="24"/>
          <w:szCs w:val="24"/>
        </w:rPr>
        <w:t>ser o nosso foco processos midiáticos e povos indígenas</w:t>
      </w:r>
      <w:r w:rsidRPr="00DF15DB">
        <w:rPr>
          <w:rFonts w:ascii="Arial" w:hAnsi="Arial" w:cs="Arial"/>
          <w:sz w:val="24"/>
          <w:szCs w:val="24"/>
        </w:rPr>
        <w:t>.</w:t>
      </w:r>
      <w:bookmarkStart w:id="5" w:name="_Hlk491025988"/>
      <w:r w:rsidR="009C56FC">
        <w:rPr>
          <w:rFonts w:ascii="Arial" w:hAnsi="Arial" w:cs="Arial"/>
          <w:sz w:val="24"/>
          <w:szCs w:val="24"/>
        </w:rPr>
        <w:t xml:space="preserve"> </w:t>
      </w:r>
      <w:r w:rsidRPr="00DF15DB">
        <w:rPr>
          <w:rFonts w:ascii="Arial" w:hAnsi="Arial" w:cs="Arial"/>
          <w:sz w:val="24"/>
          <w:szCs w:val="24"/>
        </w:rPr>
        <w:t xml:space="preserve">No campo das Ciências da Comunicação, foram identificadas quatro produções científicas: </w:t>
      </w:r>
      <w:r w:rsidRPr="00DF15DB">
        <w:rPr>
          <w:rFonts w:ascii="Arial" w:eastAsiaTheme="minorHAnsi" w:hAnsi="Arial" w:cs="Arial"/>
          <w:bCs/>
          <w:sz w:val="24"/>
          <w:szCs w:val="24"/>
        </w:rPr>
        <w:t xml:space="preserve">a tese </w:t>
      </w:r>
      <w:r w:rsidRPr="00DF15DB">
        <w:rPr>
          <w:rStyle w:val="author"/>
          <w:rFonts w:ascii="Arial" w:hAnsi="Arial" w:cs="Arial"/>
          <w:sz w:val="24"/>
          <w:szCs w:val="24"/>
          <w:bdr w:val="none" w:sz="0" w:space="0" w:color="auto" w:frame="1"/>
        </w:rPr>
        <w:t xml:space="preserve">de </w:t>
      </w:r>
      <w:r w:rsidRPr="00DF15DB">
        <w:rPr>
          <w:rFonts w:ascii="Arial" w:eastAsiaTheme="minorHAnsi" w:hAnsi="Arial" w:cs="Arial"/>
          <w:sz w:val="24"/>
          <w:szCs w:val="24"/>
        </w:rPr>
        <w:t xml:space="preserve">Pereira (2010) e </w:t>
      </w:r>
      <w:r w:rsidRPr="00DF15DB">
        <w:rPr>
          <w:rFonts w:ascii="Arial" w:hAnsi="Arial" w:cs="Arial"/>
          <w:sz w:val="24"/>
          <w:szCs w:val="24"/>
        </w:rPr>
        <w:t xml:space="preserve">as dissertações </w:t>
      </w:r>
      <w:r w:rsidRPr="00DF15DB">
        <w:rPr>
          <w:rFonts w:ascii="Arial" w:eastAsiaTheme="minorHAnsi" w:hAnsi="Arial" w:cs="Arial"/>
          <w:bCs/>
          <w:sz w:val="24"/>
          <w:szCs w:val="24"/>
        </w:rPr>
        <w:t>de Gonçalves (2014),</w:t>
      </w:r>
      <w:r w:rsidRPr="00DF15DB">
        <w:rPr>
          <w:rFonts w:ascii="Arial" w:hAnsi="Arial" w:cs="Arial"/>
          <w:sz w:val="24"/>
          <w:szCs w:val="24"/>
        </w:rPr>
        <w:t xml:space="preserve"> de</w:t>
      </w:r>
      <w:r w:rsidRPr="00DF15DB">
        <w:rPr>
          <w:rFonts w:ascii="Arial" w:hAnsi="Arial" w:cs="Arial"/>
          <w:bCs/>
          <w:sz w:val="24"/>
          <w:szCs w:val="24"/>
          <w:bdr w:val="none" w:sz="0" w:space="0" w:color="auto" w:frame="1"/>
        </w:rPr>
        <w:t xml:space="preserve"> Soares (2012) e</w:t>
      </w:r>
      <w:r w:rsidRPr="00DF15DB">
        <w:rPr>
          <w:rFonts w:ascii="Arial" w:eastAsiaTheme="minorHAnsi" w:hAnsi="Arial" w:cs="Arial"/>
          <w:bCs/>
          <w:sz w:val="24"/>
          <w:szCs w:val="24"/>
        </w:rPr>
        <w:t xml:space="preserve"> </w:t>
      </w:r>
      <w:r w:rsidRPr="00DF15DB">
        <w:rPr>
          <w:rStyle w:val="author"/>
          <w:rFonts w:ascii="Arial" w:hAnsi="Arial" w:cs="Arial"/>
          <w:sz w:val="24"/>
          <w:szCs w:val="24"/>
          <w:bdr w:val="none" w:sz="0" w:space="0" w:color="auto" w:frame="1"/>
        </w:rPr>
        <w:t>Klein (2008)</w:t>
      </w:r>
      <w:r w:rsidRPr="00DF15DB">
        <w:rPr>
          <w:rFonts w:ascii="Arial" w:hAnsi="Arial" w:cs="Arial"/>
          <w:bCs/>
          <w:sz w:val="24"/>
          <w:szCs w:val="24"/>
          <w:bdr w:val="none" w:sz="0" w:space="0" w:color="auto" w:frame="1"/>
        </w:rPr>
        <w:t xml:space="preserve">. </w:t>
      </w:r>
      <w:r w:rsidRPr="00DF15DB">
        <w:rPr>
          <w:rFonts w:ascii="Arial" w:hAnsi="Arial" w:cs="Arial"/>
          <w:color w:val="000000" w:themeColor="text1"/>
          <w:sz w:val="24"/>
          <w:szCs w:val="24"/>
        </w:rPr>
        <w:t xml:space="preserve">As primeiras pesquisas revelam a relação de sujeitos </w:t>
      </w:r>
      <w:r w:rsidRPr="00DF15DB">
        <w:rPr>
          <w:rFonts w:ascii="Arial" w:hAnsi="Arial" w:cs="Arial"/>
          <w:i/>
          <w:color w:val="000000" w:themeColor="text1"/>
          <w:sz w:val="24"/>
          <w:szCs w:val="24"/>
        </w:rPr>
        <w:t>complexos e multiculturais</w:t>
      </w:r>
      <w:r w:rsidRPr="00DF15DB">
        <w:rPr>
          <w:rFonts w:ascii="Arial" w:hAnsi="Arial" w:cs="Arial"/>
          <w:color w:val="000000" w:themeColor="text1"/>
          <w:sz w:val="24"/>
          <w:szCs w:val="24"/>
        </w:rPr>
        <w:t xml:space="preserve"> que tem buscado reivindicar seus direitos por meio de práticas diversificadas de comunicação, como exemplo, os Kaingang, pela </w:t>
      </w:r>
      <w:r w:rsidRPr="00DF15DB">
        <w:rPr>
          <w:rFonts w:ascii="Arial" w:eastAsiaTheme="minorHAnsi" w:hAnsi="Arial" w:cs="Arial"/>
          <w:bCs/>
          <w:sz w:val="24"/>
          <w:szCs w:val="24"/>
        </w:rPr>
        <w:t>configuração de sentidos da identidade cultural, da memória e de mídia em perspectiva histórica (PEREIRA, 2010) e de camponeses pelos usos e apropriações de dispositivos midiáticos em comunidades da Reserva Extrativista Chico Mendes, Acre”</w:t>
      </w:r>
      <w:r w:rsidRPr="00DF15DB">
        <w:rPr>
          <w:rStyle w:val="ies"/>
          <w:rFonts w:ascii="Arial" w:hAnsi="Arial" w:cs="Arial"/>
          <w:sz w:val="24"/>
          <w:szCs w:val="24"/>
          <w:bdr w:val="none" w:sz="0" w:space="0" w:color="auto" w:frame="1"/>
        </w:rPr>
        <w:t xml:space="preserve"> (GONÇALVES, 2014).</w:t>
      </w:r>
    </w:p>
    <w:p w:rsidR="00E42B0F" w:rsidRPr="00DF15DB" w:rsidRDefault="00E42B0F" w:rsidP="00746858">
      <w:pPr>
        <w:spacing w:after="0" w:line="360" w:lineRule="auto"/>
        <w:ind w:firstLine="709"/>
        <w:jc w:val="both"/>
        <w:rPr>
          <w:rFonts w:ascii="Arial" w:hAnsi="Arial" w:cs="Arial"/>
          <w:bCs/>
          <w:sz w:val="24"/>
          <w:szCs w:val="24"/>
          <w:bdr w:val="none" w:sz="0" w:space="0" w:color="auto" w:frame="1"/>
        </w:rPr>
      </w:pPr>
      <w:bookmarkStart w:id="6" w:name="_Hlk489903558"/>
      <w:r w:rsidRPr="00DF15DB">
        <w:rPr>
          <w:rFonts w:ascii="Arial" w:eastAsiaTheme="minorHAnsi" w:hAnsi="Arial" w:cs="Arial"/>
          <w:sz w:val="24"/>
          <w:szCs w:val="24"/>
        </w:rPr>
        <w:lastRenderedPageBreak/>
        <w:t xml:space="preserve">Já as duas últimas dissertações apresentam as contradições na construção da cidadania comunicativa no contexto indígena, uma vez que a cidadania comunicativa só pode ser efetivada se os cidadãos tiverem vozes e representatividades públicas, como uma forma contra hegemônica às construções depreciativas que os meios de comunicação vem apresentando sobre os indígenas da região Sul. </w:t>
      </w:r>
      <w:bookmarkEnd w:id="6"/>
      <w:r w:rsidRPr="00DF15DB">
        <w:rPr>
          <w:rFonts w:ascii="Arial" w:hAnsi="Arial" w:cs="Arial"/>
          <w:color w:val="000000" w:themeColor="text1"/>
          <w:sz w:val="24"/>
          <w:szCs w:val="24"/>
        </w:rPr>
        <w:t>É o que revela Soares (2012) nas análises das narrativas da retomada da Terra Indígena de Nonoais pelo jornal Zero Hora, no período de 1990 a 1992, em que 79% do material divulgado mostra a construção de um sentido depreciativo para o povo Kaingang e em</w:t>
      </w:r>
      <w:r w:rsidRPr="00DF15DB">
        <w:rPr>
          <w:rFonts w:ascii="Arial" w:hAnsi="Arial" w:cs="Arial"/>
          <w:bCs/>
          <w:sz w:val="24"/>
          <w:szCs w:val="24"/>
          <w:bdr w:val="none" w:sz="0" w:space="0" w:color="auto" w:frame="1"/>
        </w:rPr>
        <w:t xml:space="preserve"> </w:t>
      </w:r>
      <w:r w:rsidRPr="00DF15DB">
        <w:rPr>
          <w:rStyle w:val="author"/>
          <w:rFonts w:ascii="Arial" w:hAnsi="Arial" w:cs="Arial"/>
          <w:sz w:val="24"/>
          <w:szCs w:val="24"/>
          <w:bdr w:val="none" w:sz="0" w:space="0" w:color="auto" w:frame="1"/>
        </w:rPr>
        <w:t>Klein (2008),</w:t>
      </w:r>
      <w:r w:rsidRPr="00DF15DB">
        <w:rPr>
          <w:rFonts w:ascii="Arial" w:hAnsi="Arial" w:cs="Arial"/>
          <w:bCs/>
          <w:sz w:val="24"/>
          <w:szCs w:val="24"/>
          <w:bdr w:val="none" w:sz="0" w:space="0" w:color="auto" w:frame="1"/>
        </w:rPr>
        <w:t xml:space="preserve"> que também identifica esse fenômeno </w:t>
      </w:r>
      <w:r w:rsidRPr="00DF15DB">
        <w:rPr>
          <w:rFonts w:ascii="Arial" w:eastAsiaTheme="minorHAnsi" w:hAnsi="Arial" w:cs="Arial"/>
          <w:bCs/>
          <w:sz w:val="24"/>
          <w:szCs w:val="24"/>
        </w:rPr>
        <w:t xml:space="preserve">sobre os indígenas </w:t>
      </w:r>
      <w:r w:rsidR="00AB4CE9">
        <w:rPr>
          <w:rFonts w:ascii="Arial" w:eastAsiaTheme="minorHAnsi" w:hAnsi="Arial" w:cs="Arial"/>
          <w:bCs/>
          <w:i/>
          <w:sz w:val="24"/>
          <w:szCs w:val="24"/>
        </w:rPr>
        <w:t>Kaingang</w:t>
      </w:r>
      <w:r w:rsidRPr="00DF15DB">
        <w:rPr>
          <w:rFonts w:ascii="Arial" w:eastAsiaTheme="minorHAnsi" w:hAnsi="Arial" w:cs="Arial"/>
          <w:bCs/>
          <w:i/>
          <w:sz w:val="24"/>
          <w:szCs w:val="24"/>
        </w:rPr>
        <w:t xml:space="preserve"> </w:t>
      </w:r>
      <w:r w:rsidRPr="00DF15DB">
        <w:rPr>
          <w:rFonts w:ascii="Arial" w:eastAsiaTheme="minorHAnsi" w:hAnsi="Arial" w:cs="Arial"/>
          <w:bCs/>
          <w:sz w:val="24"/>
          <w:szCs w:val="24"/>
        </w:rPr>
        <w:t>no Rio Grande do Sul</w:t>
      </w:r>
      <w:r w:rsidRPr="00DF15DB">
        <w:rPr>
          <w:rFonts w:ascii="Arial" w:hAnsi="Arial" w:cs="Arial"/>
          <w:bCs/>
          <w:sz w:val="24"/>
          <w:szCs w:val="24"/>
          <w:bdr w:val="none" w:sz="0" w:space="0" w:color="auto" w:frame="1"/>
        </w:rPr>
        <w:t xml:space="preserve"> n</w:t>
      </w:r>
      <w:r w:rsidRPr="00DF15DB">
        <w:rPr>
          <w:rFonts w:ascii="Arial" w:eastAsiaTheme="minorHAnsi" w:hAnsi="Arial" w:cs="Arial"/>
          <w:bCs/>
          <w:sz w:val="24"/>
          <w:szCs w:val="24"/>
        </w:rPr>
        <w:t>as reportagens da Rede Brasil Sul de Televisão.</w:t>
      </w:r>
    </w:p>
    <w:p w:rsidR="00E42B0F" w:rsidRPr="00B20428" w:rsidRDefault="00E42B0F" w:rsidP="00B20428">
      <w:pPr>
        <w:spacing w:after="0" w:line="360" w:lineRule="auto"/>
        <w:ind w:firstLine="709"/>
        <w:jc w:val="both"/>
        <w:rPr>
          <w:rFonts w:ascii="Arial" w:hAnsi="Arial" w:cs="Arial"/>
          <w:color w:val="000000" w:themeColor="text1"/>
          <w:sz w:val="24"/>
          <w:szCs w:val="24"/>
        </w:rPr>
      </w:pPr>
      <w:bookmarkStart w:id="7" w:name="_Hlk489903599"/>
      <w:bookmarkEnd w:id="5"/>
      <w:r w:rsidRPr="00DF15DB">
        <w:rPr>
          <w:rFonts w:ascii="Arial" w:hAnsi="Arial" w:cs="Arial"/>
          <w:bCs/>
          <w:sz w:val="24"/>
          <w:szCs w:val="24"/>
          <w:bdr w:val="none" w:sz="0" w:space="0" w:color="auto" w:frame="1"/>
        </w:rPr>
        <w:t>Nas quatro pesquisas, a questão do protagonismo dos sujeitos tem sido pontuada como de importância para o fomento da comunicação cidadã, esta construída em usos e apropriações de sistemas midiáticos, de forma comunitária, solidária e de participação democrática</w:t>
      </w:r>
      <w:r w:rsidRPr="00DF15DB">
        <w:rPr>
          <w:rFonts w:ascii="Arial" w:eastAsiaTheme="minorHAnsi" w:hAnsi="Arial" w:cs="Arial"/>
          <w:sz w:val="24"/>
          <w:szCs w:val="24"/>
        </w:rPr>
        <w:t>.</w:t>
      </w:r>
      <w:bookmarkEnd w:id="7"/>
    </w:p>
    <w:p w:rsidR="003F3D3A" w:rsidRPr="00DF15DB" w:rsidRDefault="00920799" w:rsidP="00746858">
      <w:pPr>
        <w:shd w:val="clear" w:color="auto" w:fill="FFFFFF"/>
        <w:spacing w:after="0" w:line="360" w:lineRule="auto"/>
        <w:ind w:firstLine="709"/>
        <w:jc w:val="both"/>
        <w:rPr>
          <w:rFonts w:ascii="Arial" w:hAnsi="Arial" w:cs="Arial"/>
          <w:sz w:val="24"/>
          <w:szCs w:val="24"/>
        </w:rPr>
      </w:pPr>
      <w:bookmarkStart w:id="8" w:name="_Hlk489903844"/>
      <w:r w:rsidRPr="00DF15DB">
        <w:rPr>
          <w:rFonts w:ascii="Arial" w:hAnsi="Arial" w:cs="Arial"/>
          <w:sz w:val="24"/>
          <w:szCs w:val="24"/>
        </w:rPr>
        <w:t>As pesquisas avaliadas aponta</w:t>
      </w:r>
      <w:r w:rsidR="003C7083">
        <w:rPr>
          <w:rFonts w:ascii="Arial" w:hAnsi="Arial" w:cs="Arial"/>
          <w:sz w:val="24"/>
          <w:szCs w:val="24"/>
        </w:rPr>
        <w:t>ra</w:t>
      </w:r>
      <w:r w:rsidRPr="00DF15DB">
        <w:rPr>
          <w:rFonts w:ascii="Arial" w:hAnsi="Arial" w:cs="Arial"/>
          <w:sz w:val="24"/>
          <w:szCs w:val="24"/>
        </w:rPr>
        <w:t xml:space="preserve">m que </w:t>
      </w:r>
      <w:r w:rsidR="00526BC1" w:rsidRPr="00DF15DB">
        <w:rPr>
          <w:rFonts w:ascii="Arial" w:hAnsi="Arial" w:cs="Arial"/>
          <w:sz w:val="24"/>
          <w:szCs w:val="24"/>
        </w:rPr>
        <w:t xml:space="preserve">há ainda a necessidade de </w:t>
      </w:r>
      <w:r w:rsidRPr="00DF15DB">
        <w:rPr>
          <w:rFonts w:ascii="Arial" w:hAnsi="Arial" w:cs="Arial"/>
          <w:sz w:val="24"/>
          <w:szCs w:val="24"/>
        </w:rPr>
        <w:t>ampliação de discussões</w:t>
      </w:r>
      <w:r w:rsidR="003C7083">
        <w:rPr>
          <w:rFonts w:ascii="Arial" w:hAnsi="Arial" w:cs="Arial"/>
          <w:sz w:val="24"/>
          <w:szCs w:val="24"/>
        </w:rPr>
        <w:t xml:space="preserve"> acerca de processos midiáticos em contexto indígena</w:t>
      </w:r>
      <w:r w:rsidRPr="00DF15DB">
        <w:rPr>
          <w:rFonts w:ascii="Arial" w:hAnsi="Arial" w:cs="Arial"/>
          <w:sz w:val="24"/>
          <w:szCs w:val="24"/>
        </w:rPr>
        <w:t>, ao se considerar a baixa incidência de pesquisas acerca de</w:t>
      </w:r>
      <w:r w:rsidR="003C7083">
        <w:rPr>
          <w:rFonts w:ascii="Arial" w:hAnsi="Arial" w:cs="Arial"/>
          <w:sz w:val="24"/>
          <w:szCs w:val="24"/>
        </w:rPr>
        <w:t>ssas</w:t>
      </w:r>
      <w:r w:rsidRPr="00DF15DB">
        <w:rPr>
          <w:rFonts w:ascii="Arial" w:hAnsi="Arial" w:cs="Arial"/>
          <w:sz w:val="24"/>
          <w:szCs w:val="24"/>
        </w:rPr>
        <w:t xml:space="preserve"> configurações</w:t>
      </w:r>
      <w:r w:rsidR="003C7083">
        <w:rPr>
          <w:rFonts w:ascii="Arial" w:hAnsi="Arial" w:cs="Arial"/>
          <w:sz w:val="24"/>
          <w:szCs w:val="24"/>
        </w:rPr>
        <w:t xml:space="preserve">, conforme apontou a </w:t>
      </w:r>
      <w:r w:rsidRPr="00DF15DB">
        <w:rPr>
          <w:rFonts w:ascii="Arial" w:hAnsi="Arial" w:cs="Arial"/>
          <w:i/>
          <w:sz w:val="24"/>
          <w:szCs w:val="24"/>
        </w:rPr>
        <w:t>Pesquisa da pesquisa</w:t>
      </w:r>
      <w:r w:rsidRPr="00DF15DB">
        <w:rPr>
          <w:rFonts w:ascii="Arial" w:hAnsi="Arial" w:cs="Arial"/>
          <w:sz w:val="24"/>
          <w:szCs w:val="24"/>
        </w:rPr>
        <w:t xml:space="preserve">, e também </w:t>
      </w:r>
      <w:r w:rsidR="003F3D3A" w:rsidRPr="00DF15DB">
        <w:rPr>
          <w:rFonts w:ascii="Arial" w:hAnsi="Arial" w:cs="Arial"/>
          <w:sz w:val="24"/>
          <w:szCs w:val="24"/>
        </w:rPr>
        <w:t>a</w:t>
      </w:r>
      <w:r w:rsidRPr="00DF15DB">
        <w:rPr>
          <w:rFonts w:ascii="Arial" w:hAnsi="Arial" w:cs="Arial"/>
          <w:sz w:val="24"/>
          <w:szCs w:val="24"/>
        </w:rPr>
        <w:t xml:space="preserve"> necessidade </w:t>
      </w:r>
      <w:r w:rsidR="003F3D3A" w:rsidRPr="00DF15DB">
        <w:rPr>
          <w:rFonts w:ascii="Arial" w:hAnsi="Arial" w:cs="Arial"/>
          <w:sz w:val="24"/>
          <w:szCs w:val="24"/>
        </w:rPr>
        <w:t xml:space="preserve">de divulgação de pesquisas em que se percebe a presença de </w:t>
      </w:r>
      <w:r w:rsidRPr="00DF15DB">
        <w:rPr>
          <w:rFonts w:ascii="Arial" w:hAnsi="Arial" w:cs="Arial"/>
          <w:sz w:val="24"/>
          <w:szCs w:val="24"/>
        </w:rPr>
        <w:t>prá</w:t>
      </w:r>
      <w:r w:rsidR="003C7083">
        <w:rPr>
          <w:rFonts w:ascii="Arial" w:hAnsi="Arial" w:cs="Arial"/>
          <w:sz w:val="24"/>
          <w:szCs w:val="24"/>
        </w:rPr>
        <w:t>ticas</w:t>
      </w:r>
      <w:r w:rsidRPr="00DF15DB">
        <w:rPr>
          <w:rFonts w:ascii="Arial" w:hAnsi="Arial" w:cs="Arial"/>
          <w:sz w:val="24"/>
          <w:szCs w:val="24"/>
        </w:rPr>
        <w:t xml:space="preserve"> </w:t>
      </w:r>
      <w:r w:rsidR="003F3D3A" w:rsidRPr="00DF15DB">
        <w:rPr>
          <w:rFonts w:ascii="Arial" w:hAnsi="Arial" w:cs="Arial"/>
          <w:sz w:val="24"/>
          <w:szCs w:val="24"/>
        </w:rPr>
        <w:t>interdisciplinar</w:t>
      </w:r>
      <w:r w:rsidR="003C7083">
        <w:rPr>
          <w:rFonts w:ascii="Arial" w:hAnsi="Arial" w:cs="Arial"/>
          <w:sz w:val="24"/>
          <w:szCs w:val="24"/>
        </w:rPr>
        <w:t>es</w:t>
      </w:r>
      <w:r w:rsidR="003F3D3A" w:rsidRPr="00DF15DB">
        <w:rPr>
          <w:rFonts w:ascii="Arial" w:hAnsi="Arial" w:cs="Arial"/>
          <w:sz w:val="24"/>
          <w:szCs w:val="24"/>
        </w:rPr>
        <w:t xml:space="preserve">, </w:t>
      </w:r>
      <w:r w:rsidRPr="00DF15DB">
        <w:rPr>
          <w:rFonts w:ascii="Arial" w:hAnsi="Arial" w:cs="Arial"/>
          <w:sz w:val="24"/>
          <w:szCs w:val="24"/>
        </w:rPr>
        <w:t>multidisciplinar</w:t>
      </w:r>
      <w:r w:rsidR="003C7083">
        <w:rPr>
          <w:rFonts w:ascii="Arial" w:hAnsi="Arial" w:cs="Arial"/>
          <w:sz w:val="24"/>
          <w:szCs w:val="24"/>
        </w:rPr>
        <w:t>es</w:t>
      </w:r>
      <w:r w:rsidRPr="00DF15DB">
        <w:rPr>
          <w:rFonts w:ascii="Arial" w:hAnsi="Arial" w:cs="Arial"/>
          <w:sz w:val="24"/>
          <w:szCs w:val="24"/>
        </w:rPr>
        <w:t xml:space="preserve"> e transdisciplinar</w:t>
      </w:r>
      <w:r w:rsidR="003C7083">
        <w:rPr>
          <w:rFonts w:ascii="Arial" w:hAnsi="Arial" w:cs="Arial"/>
          <w:sz w:val="24"/>
          <w:szCs w:val="24"/>
        </w:rPr>
        <w:t>es, conforme revelaram as pesquisas em Comunicação</w:t>
      </w:r>
      <w:r w:rsidR="00AB4CE9">
        <w:rPr>
          <w:rFonts w:ascii="Arial" w:hAnsi="Arial" w:cs="Arial"/>
          <w:sz w:val="24"/>
          <w:szCs w:val="24"/>
        </w:rPr>
        <w:t xml:space="preserve"> e em Educação,</w:t>
      </w:r>
      <w:r w:rsidR="003C7083">
        <w:rPr>
          <w:rFonts w:ascii="Arial" w:hAnsi="Arial" w:cs="Arial"/>
          <w:sz w:val="24"/>
          <w:szCs w:val="24"/>
        </w:rPr>
        <w:t xml:space="preserve"> em interface com a questão indígena</w:t>
      </w:r>
      <w:r w:rsidRPr="00DF15DB">
        <w:rPr>
          <w:rFonts w:ascii="Arial" w:hAnsi="Arial" w:cs="Arial"/>
          <w:sz w:val="24"/>
          <w:szCs w:val="24"/>
        </w:rPr>
        <w:t>.</w:t>
      </w:r>
      <w:r w:rsidR="003F3D3A" w:rsidRPr="00DF15DB">
        <w:rPr>
          <w:rFonts w:ascii="Arial" w:hAnsi="Arial" w:cs="Arial"/>
          <w:sz w:val="24"/>
          <w:szCs w:val="24"/>
        </w:rPr>
        <w:t xml:space="preserve"> Pois a fecundidade do conhecimento científico resulta de que ele progrida sempre dialogicamente, nas complementaridades antagonistas da razão, da experiência, da imaginação e da verificação. Assim, é na dialógica ação/práxis, comunicação/troca, reflexão/crítica, que as estratégias do conhecimento encontram o seu melhor viático.</w:t>
      </w:r>
    </w:p>
    <w:bookmarkEnd w:id="8"/>
    <w:p w:rsidR="00CE5D6A" w:rsidRPr="00DF15DB" w:rsidRDefault="00CE5D6A" w:rsidP="00746858">
      <w:pPr>
        <w:spacing w:after="0"/>
        <w:rPr>
          <w:rFonts w:ascii="Arial" w:hAnsi="Arial" w:cs="Arial"/>
          <w:sz w:val="24"/>
          <w:szCs w:val="24"/>
        </w:rPr>
      </w:pPr>
    </w:p>
    <w:p w:rsidR="00B05F69" w:rsidRPr="00DF15DB" w:rsidRDefault="00290EFC" w:rsidP="00746858">
      <w:pPr>
        <w:spacing w:after="0"/>
        <w:rPr>
          <w:rFonts w:ascii="Arial" w:hAnsi="Arial" w:cs="Arial"/>
          <w:b/>
          <w:sz w:val="24"/>
          <w:szCs w:val="24"/>
        </w:rPr>
      </w:pPr>
      <w:r w:rsidRPr="00DF15DB">
        <w:rPr>
          <w:rFonts w:ascii="Arial" w:hAnsi="Arial" w:cs="Arial"/>
          <w:b/>
          <w:sz w:val="24"/>
          <w:szCs w:val="24"/>
        </w:rPr>
        <w:t>CONSIDERAÇÕES FINAIS</w:t>
      </w:r>
    </w:p>
    <w:p w:rsidR="009965FE" w:rsidRPr="00DF15DB" w:rsidRDefault="009965FE" w:rsidP="00746858">
      <w:pPr>
        <w:spacing w:after="0"/>
        <w:rPr>
          <w:rFonts w:ascii="Arial" w:hAnsi="Arial" w:cs="Arial"/>
          <w:sz w:val="24"/>
          <w:szCs w:val="24"/>
        </w:rPr>
      </w:pPr>
    </w:p>
    <w:p w:rsidR="00290EFC" w:rsidRPr="003C7083" w:rsidRDefault="00F408D9"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eastAsiaTheme="minorHAnsi" w:hAnsi="Arial" w:cs="Arial"/>
          <w:color w:val="000000"/>
        </w:rPr>
        <w:t xml:space="preserve">A </w:t>
      </w:r>
      <w:r w:rsidRPr="00DF15DB">
        <w:rPr>
          <w:rFonts w:ascii="Arial" w:eastAsiaTheme="minorHAnsi" w:hAnsi="Arial" w:cs="Arial"/>
          <w:i/>
          <w:iCs/>
          <w:color w:val="000000"/>
        </w:rPr>
        <w:t>Pesquisa da pesquisa</w:t>
      </w:r>
      <w:r w:rsidRPr="00DF15DB">
        <w:rPr>
          <w:rFonts w:ascii="Arial" w:eastAsiaTheme="minorHAnsi" w:hAnsi="Arial" w:cs="Arial"/>
          <w:color w:val="000000"/>
        </w:rPr>
        <w:t xml:space="preserve"> nos permitiu a leitura dos “rastros deixados por outros caminhos já percorridos” (LACERDA, 2007, p. 80), o que exigiu de nós um “revisitar interessado e reflexivo </w:t>
      </w:r>
      <w:r w:rsidR="00FA4E0A" w:rsidRPr="00DF15DB">
        <w:rPr>
          <w:rFonts w:ascii="Arial" w:eastAsiaTheme="minorHAnsi" w:hAnsi="Arial" w:cs="Arial"/>
          <w:color w:val="000000"/>
        </w:rPr>
        <w:t>em 58</w:t>
      </w:r>
      <w:r w:rsidR="003C7083">
        <w:rPr>
          <w:rFonts w:ascii="Arial" w:eastAsiaTheme="minorHAnsi" w:hAnsi="Arial" w:cs="Arial"/>
          <w:color w:val="000000"/>
        </w:rPr>
        <w:t xml:space="preserve"> pesquisas</w:t>
      </w:r>
      <w:r w:rsidR="00FA4E0A" w:rsidRPr="00DF15DB">
        <w:rPr>
          <w:rFonts w:ascii="Arial" w:eastAsiaTheme="minorHAnsi" w:hAnsi="Arial" w:cs="Arial"/>
          <w:color w:val="000000"/>
        </w:rPr>
        <w:t xml:space="preserve"> (sendo 28 artigos e 30 produções a nível de mestrado e doutorado),</w:t>
      </w:r>
      <w:r w:rsidRPr="00DF15DB">
        <w:rPr>
          <w:rFonts w:ascii="Arial" w:eastAsiaTheme="minorHAnsi" w:hAnsi="Arial" w:cs="Arial"/>
          <w:color w:val="000000"/>
        </w:rPr>
        <w:t xml:space="preserve"> com vista a identificar o que essas </w:t>
      </w:r>
      <w:r w:rsidR="00526BC1" w:rsidRPr="00DF15DB">
        <w:rPr>
          <w:rFonts w:ascii="Arial" w:eastAsiaTheme="minorHAnsi" w:hAnsi="Arial" w:cs="Arial"/>
          <w:color w:val="000000"/>
        </w:rPr>
        <w:t>análises</w:t>
      </w:r>
      <w:r w:rsidRPr="00DF15DB">
        <w:rPr>
          <w:rFonts w:ascii="Arial" w:eastAsiaTheme="minorHAnsi" w:hAnsi="Arial" w:cs="Arial"/>
          <w:color w:val="000000"/>
        </w:rPr>
        <w:t xml:space="preserve"> pode</w:t>
      </w:r>
      <w:r w:rsidR="00FA4E0A" w:rsidRPr="00DF15DB">
        <w:rPr>
          <w:rFonts w:ascii="Arial" w:eastAsiaTheme="minorHAnsi" w:hAnsi="Arial" w:cs="Arial"/>
          <w:color w:val="000000"/>
        </w:rPr>
        <w:t>ria</w:t>
      </w:r>
      <w:r w:rsidRPr="00DF15DB">
        <w:rPr>
          <w:rFonts w:ascii="Arial" w:eastAsiaTheme="minorHAnsi" w:hAnsi="Arial" w:cs="Arial"/>
          <w:color w:val="000000"/>
        </w:rPr>
        <w:t>m oferecer para a construção do</w:t>
      </w:r>
      <w:r w:rsidR="00FA4E0A" w:rsidRPr="00DF15DB">
        <w:rPr>
          <w:rFonts w:ascii="Arial" w:eastAsiaTheme="minorHAnsi" w:hAnsi="Arial" w:cs="Arial"/>
          <w:color w:val="000000"/>
        </w:rPr>
        <w:t xml:space="preserve"> nosso</w:t>
      </w:r>
      <w:r w:rsidRPr="00DF15DB">
        <w:rPr>
          <w:rFonts w:ascii="Arial" w:eastAsiaTheme="minorHAnsi" w:hAnsi="Arial" w:cs="Arial"/>
          <w:color w:val="000000"/>
        </w:rPr>
        <w:t xml:space="preserve"> projeto</w:t>
      </w:r>
      <w:r w:rsidR="00FA4E0A" w:rsidRPr="00DF15DB">
        <w:rPr>
          <w:rFonts w:ascii="Arial" w:eastAsiaTheme="minorHAnsi" w:hAnsi="Arial" w:cs="Arial"/>
          <w:color w:val="000000"/>
        </w:rPr>
        <w:t xml:space="preserve"> de pesquisa</w:t>
      </w:r>
      <w:r w:rsidR="003C7083">
        <w:rPr>
          <w:rFonts w:ascii="Arial" w:eastAsiaTheme="minorHAnsi" w:hAnsi="Arial" w:cs="Arial"/>
          <w:color w:val="000000"/>
        </w:rPr>
        <w:t xml:space="preserve"> em curso</w:t>
      </w:r>
      <w:r w:rsidR="00526BC1" w:rsidRPr="00DF15DB">
        <w:rPr>
          <w:rFonts w:ascii="Arial" w:eastAsiaTheme="minorHAnsi" w:hAnsi="Arial" w:cs="Arial"/>
          <w:color w:val="000000"/>
        </w:rPr>
        <w:t>.</w:t>
      </w:r>
      <w:r w:rsidR="003C7083">
        <w:rPr>
          <w:rFonts w:ascii="Arial" w:hAnsi="Arial" w:cs="Arial"/>
        </w:rPr>
        <w:t xml:space="preserve"> </w:t>
      </w:r>
      <w:r w:rsidR="0066723F" w:rsidRPr="00DF15DB">
        <w:rPr>
          <w:rFonts w:ascii="Arial" w:hAnsi="Arial" w:cs="Arial"/>
        </w:rPr>
        <w:t>A</w:t>
      </w:r>
      <w:r w:rsidR="00526BC1" w:rsidRPr="00DF15DB">
        <w:rPr>
          <w:rFonts w:ascii="Arial" w:hAnsi="Arial" w:cs="Arial"/>
        </w:rPr>
        <w:t>s</w:t>
      </w:r>
      <w:r w:rsidR="00695426" w:rsidRPr="00DF15DB">
        <w:rPr>
          <w:rFonts w:ascii="Arial" w:hAnsi="Arial" w:cs="Arial"/>
        </w:rPr>
        <w:t xml:space="preserve"> análises </w:t>
      </w:r>
      <w:r w:rsidR="00FA4E0A" w:rsidRPr="00DF15DB">
        <w:rPr>
          <w:rFonts w:ascii="Arial" w:hAnsi="Arial" w:cs="Arial"/>
        </w:rPr>
        <w:t>das</w:t>
      </w:r>
      <w:r w:rsidR="00695426" w:rsidRPr="00DF15DB">
        <w:rPr>
          <w:rFonts w:ascii="Arial" w:hAnsi="Arial" w:cs="Arial"/>
        </w:rPr>
        <w:t xml:space="preserve"> </w:t>
      </w:r>
      <w:r w:rsidR="003C7083">
        <w:rPr>
          <w:rFonts w:ascii="Arial" w:hAnsi="Arial" w:cs="Arial"/>
        </w:rPr>
        <w:t xml:space="preserve">referidas </w:t>
      </w:r>
      <w:r w:rsidR="00695426" w:rsidRPr="00DF15DB">
        <w:rPr>
          <w:rFonts w:ascii="Arial" w:hAnsi="Arial" w:cs="Arial"/>
        </w:rPr>
        <w:t>pesquisas possibilita</w:t>
      </w:r>
      <w:r w:rsidRPr="00DF15DB">
        <w:rPr>
          <w:rFonts w:ascii="Arial" w:hAnsi="Arial" w:cs="Arial"/>
        </w:rPr>
        <w:t>ra</w:t>
      </w:r>
      <w:r w:rsidR="00695426" w:rsidRPr="00DF15DB">
        <w:rPr>
          <w:rFonts w:ascii="Arial" w:hAnsi="Arial" w:cs="Arial"/>
        </w:rPr>
        <w:t xml:space="preserve">m ponderar </w:t>
      </w:r>
      <w:r w:rsidR="003C7083">
        <w:rPr>
          <w:rFonts w:ascii="Arial" w:hAnsi="Arial" w:cs="Arial"/>
        </w:rPr>
        <w:t>acerca</w:t>
      </w:r>
      <w:r w:rsidR="00695426" w:rsidRPr="00DF15DB">
        <w:rPr>
          <w:rFonts w:ascii="Arial" w:hAnsi="Arial" w:cs="Arial"/>
        </w:rPr>
        <w:t xml:space="preserve"> </w:t>
      </w:r>
      <w:r w:rsidR="003C7083">
        <w:rPr>
          <w:rFonts w:ascii="Arial" w:hAnsi="Arial" w:cs="Arial"/>
        </w:rPr>
        <w:t>d</w:t>
      </w:r>
      <w:r w:rsidR="00695426" w:rsidRPr="00DF15DB">
        <w:rPr>
          <w:rFonts w:ascii="Arial" w:hAnsi="Arial" w:cs="Arial"/>
        </w:rPr>
        <w:t>a epistemologia</w:t>
      </w:r>
      <w:r w:rsidR="003C7083">
        <w:rPr>
          <w:rFonts w:ascii="Arial" w:hAnsi="Arial" w:cs="Arial"/>
        </w:rPr>
        <w:t>, entendendo essa</w:t>
      </w:r>
      <w:r w:rsidR="00695426" w:rsidRPr="00DF15DB">
        <w:rPr>
          <w:rFonts w:ascii="Arial" w:hAnsi="Arial" w:cs="Arial"/>
        </w:rPr>
        <w:t xml:space="preserve"> </w:t>
      </w:r>
      <w:r w:rsidR="003C7083">
        <w:rPr>
          <w:rFonts w:ascii="Arial" w:hAnsi="Arial" w:cs="Arial"/>
        </w:rPr>
        <w:t xml:space="preserve">como </w:t>
      </w:r>
      <w:r w:rsidR="00695426" w:rsidRPr="00DF15DB">
        <w:rPr>
          <w:rFonts w:ascii="Arial" w:hAnsi="Arial" w:cs="Arial"/>
        </w:rPr>
        <w:t xml:space="preserve"> aquele “espaço” em que se reflete, teoriza e cria, a partir de um ponto de partida (que </w:t>
      </w:r>
      <w:r w:rsidR="00695426" w:rsidRPr="00DF15DB">
        <w:rPr>
          <w:rFonts w:ascii="Arial" w:hAnsi="Arial" w:cs="Arial"/>
        </w:rPr>
        <w:lastRenderedPageBreak/>
        <w:t xml:space="preserve">pode ser do lugar de onde se pergunta, da tensão entre as crenças e as dúvidas, das perguntas geradoras, pela sinalização dos objetos de investigação, pelas diversas dialéticas entre o </w:t>
      </w:r>
      <w:r w:rsidR="00746858">
        <w:rPr>
          <w:rFonts w:ascii="Arial" w:hAnsi="Arial" w:cs="Arial"/>
        </w:rPr>
        <w:t>“</w:t>
      </w:r>
      <w:r w:rsidR="00695426" w:rsidRPr="00DF15DB">
        <w:rPr>
          <w:rFonts w:ascii="Arial" w:hAnsi="Arial" w:cs="Arial"/>
        </w:rPr>
        <w:t>senso comum</w:t>
      </w:r>
      <w:r w:rsidR="00746858">
        <w:rPr>
          <w:rFonts w:ascii="Arial" w:hAnsi="Arial" w:cs="Arial"/>
        </w:rPr>
        <w:t>”</w:t>
      </w:r>
      <w:r w:rsidR="00695426" w:rsidRPr="00DF15DB">
        <w:rPr>
          <w:rFonts w:ascii="Arial" w:hAnsi="Arial" w:cs="Arial"/>
        </w:rPr>
        <w:t xml:space="preserve"> e o saber científico, por problemáticas de ordem conceitual etc.) em confluência com os paradigmas, com as disciplinas das ciências aos quais os projetos de pesquisa se vinculam e com as de outras áreas, assim também com os métodos e procedimentos metodológicos, como nas dinâmicas dos sujeitos, dos contextos e da vida.</w:t>
      </w:r>
    </w:p>
    <w:p w:rsidR="00F408D9" w:rsidRPr="00DF15DB" w:rsidRDefault="006E4F2F" w:rsidP="00746858">
      <w:pPr>
        <w:pStyle w:val="NormalWeb"/>
        <w:shd w:val="clear" w:color="auto" w:fill="FFFFFF"/>
        <w:spacing w:before="0" w:beforeAutospacing="0" w:after="0" w:afterAutospacing="0" w:line="360" w:lineRule="auto"/>
        <w:ind w:firstLine="709"/>
        <w:jc w:val="both"/>
        <w:rPr>
          <w:rFonts w:ascii="Arial" w:hAnsi="Arial" w:cs="Arial"/>
        </w:rPr>
      </w:pPr>
      <w:r w:rsidRPr="00DF15DB">
        <w:rPr>
          <w:rFonts w:ascii="Arial" w:hAnsi="Arial" w:cs="Arial"/>
        </w:rPr>
        <w:t>S</w:t>
      </w:r>
      <w:r w:rsidR="00695426" w:rsidRPr="00DF15DB">
        <w:rPr>
          <w:rFonts w:ascii="Arial" w:hAnsi="Arial" w:cs="Arial"/>
        </w:rPr>
        <w:t>inalizamos</w:t>
      </w:r>
      <w:r w:rsidRPr="00DF15DB">
        <w:rPr>
          <w:rFonts w:ascii="Arial" w:hAnsi="Arial" w:cs="Arial"/>
        </w:rPr>
        <w:t xml:space="preserve"> também</w:t>
      </w:r>
      <w:r w:rsidR="00695426" w:rsidRPr="00DF15DB">
        <w:rPr>
          <w:rFonts w:ascii="Arial" w:hAnsi="Arial" w:cs="Arial"/>
        </w:rPr>
        <w:t xml:space="preserve"> que a epistemologia de qualquer área do conhecimento est</w:t>
      </w:r>
      <w:r w:rsidR="00746858">
        <w:rPr>
          <w:rFonts w:ascii="Arial" w:hAnsi="Arial" w:cs="Arial"/>
        </w:rPr>
        <w:t>á</w:t>
      </w:r>
      <w:r w:rsidR="00695426" w:rsidRPr="00DF15DB">
        <w:rPr>
          <w:rFonts w:ascii="Arial" w:hAnsi="Arial" w:cs="Arial"/>
        </w:rPr>
        <w:t xml:space="preserve"> sempre em construção, frente ao dinamismo dos objetos de pesquisa, do próprio conhecimento e dos sujeitos, pois a produção do conhecimento se faz por relações fluidas, por rupturas e continuidades com os saberes acumulados e novos; assim também por </w:t>
      </w:r>
      <w:r w:rsidR="00746858">
        <w:rPr>
          <w:rFonts w:ascii="Arial" w:hAnsi="Arial" w:cs="Arial"/>
        </w:rPr>
        <w:t>“</w:t>
      </w:r>
      <w:r w:rsidR="00695426" w:rsidRPr="00DF15DB">
        <w:rPr>
          <w:rFonts w:ascii="Arial" w:hAnsi="Arial" w:cs="Arial"/>
        </w:rPr>
        <w:t>mestiçagem</w:t>
      </w:r>
      <w:r w:rsidR="00746858">
        <w:rPr>
          <w:rFonts w:ascii="Arial" w:hAnsi="Arial" w:cs="Arial"/>
        </w:rPr>
        <w:t>”</w:t>
      </w:r>
      <w:r w:rsidR="00695426" w:rsidRPr="00DF15DB">
        <w:rPr>
          <w:rFonts w:ascii="Arial" w:hAnsi="Arial" w:cs="Arial"/>
        </w:rPr>
        <w:t xml:space="preserve"> de teorias e de métodos. Nesse sentido, cada pesquisa </w:t>
      </w:r>
      <w:r w:rsidR="00746858">
        <w:rPr>
          <w:rFonts w:ascii="Arial" w:hAnsi="Arial" w:cs="Arial"/>
        </w:rPr>
        <w:t xml:space="preserve">aqui apresentada </w:t>
      </w:r>
      <w:r w:rsidR="00695426" w:rsidRPr="00DF15DB">
        <w:rPr>
          <w:rFonts w:ascii="Arial" w:hAnsi="Arial" w:cs="Arial"/>
        </w:rPr>
        <w:t xml:space="preserve">pode ser </w:t>
      </w:r>
      <w:r w:rsidR="00746858">
        <w:rPr>
          <w:rFonts w:ascii="Arial" w:hAnsi="Arial" w:cs="Arial"/>
        </w:rPr>
        <w:t>lida</w:t>
      </w:r>
      <w:r w:rsidR="00695426" w:rsidRPr="00DF15DB">
        <w:rPr>
          <w:rFonts w:ascii="Arial" w:hAnsi="Arial" w:cs="Arial"/>
        </w:rPr>
        <w:t xml:space="preserve"> como uma epistemologia (singular), pois se alicerça a partir de práticas concretas, isto é, do fazer investigativo. Entretanto, não</w:t>
      </w:r>
      <w:r w:rsidR="00190F4C" w:rsidRPr="00DF15DB">
        <w:rPr>
          <w:rFonts w:ascii="Arial" w:hAnsi="Arial" w:cs="Arial"/>
        </w:rPr>
        <w:t xml:space="preserve"> podemos deixar</w:t>
      </w:r>
      <w:r w:rsidR="00695426" w:rsidRPr="00DF15DB">
        <w:rPr>
          <w:rFonts w:ascii="Arial" w:hAnsi="Arial" w:cs="Arial"/>
        </w:rPr>
        <w:t xml:space="preserve"> de considerar que pesquisa de uma área específica não </w:t>
      </w:r>
      <w:r w:rsidR="00746858">
        <w:rPr>
          <w:rFonts w:ascii="Arial" w:hAnsi="Arial" w:cs="Arial"/>
        </w:rPr>
        <w:t>deve ser</w:t>
      </w:r>
      <w:r w:rsidR="00695426" w:rsidRPr="00DF15DB">
        <w:rPr>
          <w:rFonts w:ascii="Arial" w:hAnsi="Arial" w:cs="Arial"/>
        </w:rPr>
        <w:t xml:space="preserve"> </w:t>
      </w:r>
      <w:r w:rsidR="00746858" w:rsidRPr="00DF15DB">
        <w:rPr>
          <w:rFonts w:ascii="Arial" w:hAnsi="Arial" w:cs="Arial"/>
        </w:rPr>
        <w:t>excluí</w:t>
      </w:r>
      <w:r w:rsidR="00746858">
        <w:rPr>
          <w:rFonts w:ascii="Arial" w:hAnsi="Arial" w:cs="Arial"/>
        </w:rPr>
        <w:t>da</w:t>
      </w:r>
      <w:r w:rsidR="00695426" w:rsidRPr="00DF15DB">
        <w:rPr>
          <w:rFonts w:ascii="Arial" w:hAnsi="Arial" w:cs="Arial"/>
        </w:rPr>
        <w:t xml:space="preserve"> de interface</w:t>
      </w:r>
      <w:r w:rsidR="00746858">
        <w:rPr>
          <w:rFonts w:ascii="Arial" w:hAnsi="Arial" w:cs="Arial"/>
        </w:rPr>
        <w:t>s</w:t>
      </w:r>
      <w:r w:rsidR="00695426" w:rsidRPr="00DF15DB">
        <w:rPr>
          <w:rFonts w:ascii="Arial" w:hAnsi="Arial" w:cs="Arial"/>
        </w:rPr>
        <w:t xml:space="preserve"> com outros campos, já que os objetos de pesquisa </w:t>
      </w:r>
      <w:r w:rsidR="00190F4C" w:rsidRPr="00DF15DB">
        <w:rPr>
          <w:rFonts w:ascii="Arial" w:hAnsi="Arial" w:cs="Arial"/>
        </w:rPr>
        <w:t xml:space="preserve">das ciências sociais </w:t>
      </w:r>
      <w:r w:rsidR="00695426" w:rsidRPr="00DF15DB">
        <w:rPr>
          <w:rFonts w:ascii="Arial" w:hAnsi="Arial" w:cs="Arial"/>
        </w:rPr>
        <w:t xml:space="preserve">são por natureza multidimensionais e complexos, exigentes de formulações complexas para apreendê-los, isto é, </w:t>
      </w:r>
      <w:r w:rsidR="00746858">
        <w:rPr>
          <w:rFonts w:ascii="Arial" w:hAnsi="Arial" w:cs="Arial"/>
        </w:rPr>
        <w:t>pel</w:t>
      </w:r>
      <w:r w:rsidR="00695426" w:rsidRPr="00DF15DB">
        <w:rPr>
          <w:rFonts w:ascii="Arial" w:hAnsi="Arial" w:cs="Arial"/>
        </w:rPr>
        <w:t>a necessidade de confluência de saberes disciplinares, apropriados e repensados para responder aos objetos de pesquisa.</w:t>
      </w:r>
    </w:p>
    <w:p w:rsidR="00B05F69" w:rsidRPr="00746858" w:rsidRDefault="00F408D9" w:rsidP="00746858">
      <w:pPr>
        <w:pStyle w:val="NormalWeb"/>
        <w:shd w:val="clear" w:color="auto" w:fill="FFFFFF"/>
        <w:spacing w:before="0" w:beforeAutospacing="0" w:after="0" w:afterAutospacing="0" w:line="360" w:lineRule="auto"/>
        <w:ind w:firstLine="709"/>
        <w:jc w:val="both"/>
        <w:rPr>
          <w:rFonts w:ascii="Arial" w:eastAsiaTheme="minorHAnsi" w:hAnsi="Arial" w:cs="Arial"/>
          <w:color w:val="000000"/>
          <w:lang w:eastAsia="en-US"/>
        </w:rPr>
      </w:pPr>
      <w:r w:rsidRPr="00746858">
        <w:rPr>
          <w:rFonts w:ascii="Arial" w:eastAsiaTheme="minorHAnsi" w:hAnsi="Arial" w:cs="Arial"/>
          <w:color w:val="000000"/>
          <w:lang w:eastAsia="en-US"/>
        </w:rPr>
        <w:t xml:space="preserve">Ademais, apreendemos que a epistemologia </w:t>
      </w:r>
      <w:r w:rsidRPr="00746858">
        <w:rPr>
          <w:rFonts w:ascii="Arial" w:eastAsiaTheme="minorHAnsi" w:hAnsi="Arial" w:cs="Arial"/>
          <w:i/>
          <w:iCs/>
          <w:color w:val="000000"/>
          <w:lang w:eastAsia="en-US"/>
        </w:rPr>
        <w:t>transmetodológica</w:t>
      </w:r>
      <w:r w:rsidR="006E4F2F" w:rsidRPr="00746858">
        <w:rPr>
          <w:rFonts w:ascii="Arial" w:eastAsiaTheme="minorHAnsi" w:hAnsi="Arial" w:cs="Arial"/>
          <w:i/>
          <w:iCs/>
          <w:color w:val="000000"/>
          <w:lang w:eastAsia="en-US"/>
        </w:rPr>
        <w:t xml:space="preserve"> </w:t>
      </w:r>
      <w:r w:rsidR="006E4F2F" w:rsidRPr="00746858">
        <w:rPr>
          <w:rFonts w:ascii="Arial" w:eastAsiaTheme="minorHAnsi" w:hAnsi="Arial" w:cs="Arial"/>
          <w:iCs/>
          <w:color w:val="000000"/>
          <w:lang w:eastAsia="en-US"/>
        </w:rPr>
        <w:t>por</w:t>
      </w:r>
      <w:r w:rsidR="006E4F2F" w:rsidRPr="00746858">
        <w:rPr>
          <w:rFonts w:ascii="Arial" w:eastAsiaTheme="minorHAnsi" w:hAnsi="Arial" w:cs="Arial"/>
          <w:i/>
          <w:iCs/>
          <w:color w:val="000000"/>
          <w:lang w:eastAsia="en-US"/>
        </w:rPr>
        <w:t xml:space="preserve"> </w:t>
      </w:r>
      <w:r w:rsidRPr="00746858">
        <w:rPr>
          <w:rFonts w:ascii="Arial" w:eastAsiaTheme="minorHAnsi" w:hAnsi="Arial" w:cs="Arial"/>
          <w:color w:val="000000"/>
          <w:lang w:eastAsia="en-US"/>
        </w:rPr>
        <w:t>considera</w:t>
      </w:r>
      <w:r w:rsidR="006E4F2F" w:rsidRPr="00746858">
        <w:rPr>
          <w:rFonts w:ascii="Arial" w:eastAsiaTheme="minorHAnsi" w:hAnsi="Arial" w:cs="Arial"/>
          <w:color w:val="000000"/>
          <w:lang w:eastAsia="en-US"/>
        </w:rPr>
        <w:t>r</w:t>
      </w:r>
      <w:r w:rsidRPr="00746858">
        <w:rPr>
          <w:rFonts w:ascii="Arial" w:eastAsiaTheme="minorHAnsi" w:hAnsi="Arial" w:cs="Arial"/>
          <w:color w:val="000000"/>
          <w:lang w:eastAsia="en-US"/>
        </w:rPr>
        <w:t xml:space="preserve"> a produção do conhecimento processual, em que o objeto empírico precisa ser construído e reconstruído, “num perpétuo princípio de inquietude, de questionamento, de crítica e de contestações daquilo que, por outro lado, pode parecer adqu</w:t>
      </w:r>
      <w:r w:rsidR="006E4F2F" w:rsidRPr="00746858">
        <w:rPr>
          <w:rFonts w:ascii="Arial" w:eastAsiaTheme="minorHAnsi" w:hAnsi="Arial" w:cs="Arial"/>
          <w:color w:val="000000"/>
          <w:lang w:eastAsia="en-US"/>
        </w:rPr>
        <w:t>irido” (FOUCAULT, 2007, p. 517)</w:t>
      </w:r>
      <w:r w:rsidRPr="00746858">
        <w:rPr>
          <w:rFonts w:ascii="Arial" w:eastAsiaTheme="minorHAnsi" w:hAnsi="Arial" w:cs="Arial"/>
          <w:color w:val="000000"/>
          <w:lang w:eastAsia="en-US"/>
        </w:rPr>
        <w:t xml:space="preserve"> pode ser </w:t>
      </w:r>
      <w:r w:rsidR="00746858">
        <w:rPr>
          <w:rFonts w:ascii="Arial" w:eastAsiaTheme="minorHAnsi" w:hAnsi="Arial" w:cs="Arial"/>
          <w:color w:val="000000"/>
          <w:lang w:eastAsia="en-US"/>
        </w:rPr>
        <w:t>indicada</w:t>
      </w:r>
      <w:r w:rsidRPr="00746858">
        <w:rPr>
          <w:rFonts w:ascii="Arial" w:eastAsiaTheme="minorHAnsi" w:hAnsi="Arial" w:cs="Arial"/>
          <w:color w:val="000000"/>
          <w:lang w:eastAsia="en-US"/>
        </w:rPr>
        <w:t xml:space="preserve"> como uma proposta (te</w:t>
      </w:r>
      <w:r w:rsidR="00AB4CE9">
        <w:rPr>
          <w:rFonts w:ascii="Arial" w:eastAsiaTheme="minorHAnsi" w:hAnsi="Arial" w:cs="Arial"/>
          <w:color w:val="000000"/>
          <w:lang w:eastAsia="en-US"/>
        </w:rPr>
        <w:t>órico-metodológica) que serve ao pesquisador</w:t>
      </w:r>
      <w:r w:rsidRPr="00746858">
        <w:rPr>
          <w:rFonts w:ascii="Arial" w:eastAsiaTheme="minorHAnsi" w:hAnsi="Arial" w:cs="Arial"/>
          <w:color w:val="000000"/>
          <w:lang w:eastAsia="en-US"/>
        </w:rPr>
        <w:t xml:space="preserve"> para criticar e (re)formular racionalmente os processos, os resultados obtidos experimentalmente, e também para pensar novos direcionamentos – saberes que são reconfigurados continuamente</w:t>
      </w:r>
      <w:r w:rsidR="006E4F2F" w:rsidRPr="00746858">
        <w:rPr>
          <w:rFonts w:ascii="Arial" w:eastAsiaTheme="minorHAnsi" w:hAnsi="Arial" w:cs="Arial"/>
          <w:color w:val="000000"/>
          <w:lang w:eastAsia="en-US"/>
        </w:rPr>
        <w:t>, desde que essa práxis esteja inter-relacionada “a densidade e a riqueza do concreto em movimento.”(MALDONADO, 2013, p. 40)</w:t>
      </w:r>
      <w:r w:rsidRPr="00746858">
        <w:rPr>
          <w:rFonts w:ascii="Arial" w:eastAsiaTheme="minorHAnsi" w:hAnsi="Arial" w:cs="Arial"/>
          <w:color w:val="000000"/>
          <w:lang w:eastAsia="en-US"/>
        </w:rPr>
        <w:t xml:space="preserve">. Ao optarmos por essa episteme um campo de probabilidades </w:t>
      </w:r>
      <w:r w:rsidR="006E4F2F" w:rsidRPr="00746858">
        <w:rPr>
          <w:rFonts w:ascii="Arial" w:eastAsiaTheme="minorHAnsi" w:hAnsi="Arial" w:cs="Arial"/>
          <w:color w:val="000000"/>
          <w:lang w:eastAsia="en-US"/>
        </w:rPr>
        <w:t>pode ser aberto</w:t>
      </w:r>
      <w:r w:rsidR="00190F4C" w:rsidRPr="00746858">
        <w:rPr>
          <w:rFonts w:ascii="Arial" w:eastAsiaTheme="minorHAnsi" w:hAnsi="Arial" w:cs="Arial"/>
          <w:color w:val="000000"/>
          <w:lang w:eastAsia="en-US"/>
        </w:rPr>
        <w:t xml:space="preserve"> para a realização de pesquisas no campo da Comunicação</w:t>
      </w:r>
      <w:r w:rsidRPr="00746858">
        <w:rPr>
          <w:rFonts w:ascii="Arial" w:eastAsiaTheme="minorHAnsi" w:hAnsi="Arial" w:cs="Arial"/>
          <w:color w:val="000000"/>
          <w:lang w:eastAsia="en-US"/>
        </w:rPr>
        <w:t>.</w:t>
      </w:r>
    </w:p>
    <w:p w:rsidR="006E4F2F" w:rsidRDefault="006E4F2F" w:rsidP="00746858">
      <w:pPr>
        <w:pStyle w:val="NormalWeb"/>
        <w:shd w:val="clear" w:color="auto" w:fill="FFFFFF"/>
        <w:spacing w:before="0" w:beforeAutospacing="0" w:after="0" w:afterAutospacing="0" w:line="360" w:lineRule="auto"/>
        <w:jc w:val="both"/>
        <w:rPr>
          <w:rFonts w:ascii="Arial" w:hAnsi="Arial" w:cs="Arial"/>
          <w:sz w:val="23"/>
          <w:szCs w:val="23"/>
        </w:rPr>
      </w:pPr>
    </w:p>
    <w:p w:rsidR="00233A9E" w:rsidRDefault="00233A9E" w:rsidP="00746858">
      <w:pPr>
        <w:pStyle w:val="NormalWeb"/>
        <w:shd w:val="clear" w:color="auto" w:fill="FFFFFF"/>
        <w:spacing w:before="0" w:beforeAutospacing="0" w:after="0" w:afterAutospacing="0" w:line="360" w:lineRule="auto"/>
        <w:jc w:val="both"/>
        <w:rPr>
          <w:rFonts w:ascii="Arial" w:hAnsi="Arial" w:cs="Arial"/>
          <w:sz w:val="23"/>
          <w:szCs w:val="23"/>
        </w:rPr>
      </w:pPr>
    </w:p>
    <w:p w:rsidR="00233A9E" w:rsidRPr="00DF15DB" w:rsidRDefault="00233A9E" w:rsidP="00746858">
      <w:pPr>
        <w:pStyle w:val="NormalWeb"/>
        <w:shd w:val="clear" w:color="auto" w:fill="FFFFFF"/>
        <w:spacing w:before="0" w:beforeAutospacing="0" w:after="0" w:afterAutospacing="0" w:line="360" w:lineRule="auto"/>
        <w:jc w:val="both"/>
        <w:rPr>
          <w:rFonts w:ascii="Arial" w:hAnsi="Arial" w:cs="Arial"/>
          <w:sz w:val="23"/>
          <w:szCs w:val="23"/>
        </w:rPr>
      </w:pPr>
    </w:p>
    <w:p w:rsidR="00521BA8" w:rsidRPr="00DF15DB" w:rsidRDefault="00521BA8" w:rsidP="00746858">
      <w:pPr>
        <w:spacing w:after="0" w:line="240" w:lineRule="atLeast"/>
        <w:rPr>
          <w:rFonts w:ascii="Arial" w:hAnsi="Arial" w:cs="Arial"/>
          <w:b/>
          <w:sz w:val="24"/>
          <w:szCs w:val="24"/>
        </w:rPr>
      </w:pPr>
      <w:r w:rsidRPr="00DF15DB">
        <w:rPr>
          <w:rFonts w:ascii="Arial" w:hAnsi="Arial" w:cs="Arial"/>
          <w:b/>
          <w:sz w:val="24"/>
          <w:szCs w:val="24"/>
        </w:rPr>
        <w:lastRenderedPageBreak/>
        <w:t>REFERÊNCIAS</w:t>
      </w:r>
    </w:p>
    <w:p w:rsidR="00521BA8" w:rsidRPr="00DF15DB" w:rsidRDefault="00521BA8" w:rsidP="00746858">
      <w:pPr>
        <w:spacing w:after="0" w:line="240" w:lineRule="atLeast"/>
        <w:rPr>
          <w:rFonts w:ascii="Arial" w:hAnsi="Arial" w:cs="Arial"/>
          <w:b/>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hAnsi="Arial" w:cs="Arial"/>
          <w:sz w:val="24"/>
          <w:szCs w:val="24"/>
        </w:rPr>
        <w:t xml:space="preserve">AMORIM, J. M. de M. </w:t>
      </w:r>
      <w:r w:rsidRPr="00DF15DB">
        <w:rPr>
          <w:rStyle w:val="Ttulo10"/>
          <w:rFonts w:ascii="Arial" w:hAnsi="Arial" w:cs="Arial"/>
          <w:bCs/>
          <w:i/>
          <w:sz w:val="24"/>
          <w:szCs w:val="24"/>
          <w:bdr w:val="none" w:sz="0" w:space="0" w:color="auto" w:frame="1"/>
        </w:rPr>
        <w:t>O indígena Guarani de Dourados (MS)</w:t>
      </w:r>
      <w:r w:rsidRPr="00DF15DB">
        <w:rPr>
          <w:rStyle w:val="Ttulo10"/>
          <w:rFonts w:ascii="Arial" w:hAnsi="Arial" w:cs="Arial"/>
          <w:bCs/>
          <w:sz w:val="24"/>
          <w:szCs w:val="24"/>
          <w:bdr w:val="none" w:sz="0" w:space="0" w:color="auto" w:frame="1"/>
        </w:rPr>
        <w:t xml:space="preserve">: representação e discurso em o progresso e </w:t>
      </w:r>
      <w:r w:rsidR="00F5541F" w:rsidRPr="00DF15DB">
        <w:rPr>
          <w:rStyle w:val="Ttulo10"/>
          <w:rFonts w:ascii="Arial" w:hAnsi="Arial" w:cs="Arial"/>
          <w:bCs/>
          <w:i/>
          <w:sz w:val="24"/>
          <w:szCs w:val="24"/>
          <w:bdr w:val="none" w:sz="0" w:space="0" w:color="auto" w:frame="1"/>
        </w:rPr>
        <w:t>Folha On-line</w:t>
      </w:r>
      <w:r w:rsidR="00F5541F" w:rsidRPr="00DF15DB">
        <w:rPr>
          <w:rStyle w:val="Ttulo10"/>
          <w:rFonts w:ascii="Arial" w:hAnsi="Arial" w:cs="Arial"/>
          <w:bCs/>
          <w:sz w:val="24"/>
          <w:szCs w:val="24"/>
          <w:bdr w:val="none" w:sz="0" w:space="0" w:color="auto" w:frame="1"/>
        </w:rPr>
        <w:t xml:space="preserve">. 2011. Dissertação (Mestrado </w:t>
      </w:r>
      <w:r w:rsidR="00F5541F" w:rsidRPr="00DF15DB">
        <w:rPr>
          <w:rFonts w:ascii="Arial" w:hAnsi="Arial" w:cs="Arial"/>
          <w:sz w:val="24"/>
          <w:szCs w:val="24"/>
        </w:rPr>
        <w:t xml:space="preserve">em Letras), </w:t>
      </w:r>
      <w:r w:rsidRPr="00DF15DB">
        <w:rPr>
          <w:rFonts w:ascii="Arial" w:hAnsi="Arial" w:cs="Arial"/>
          <w:sz w:val="24"/>
          <w:szCs w:val="24"/>
        </w:rPr>
        <w:t xml:space="preserve">UFMS, </w:t>
      </w:r>
      <w:r w:rsidR="00F5541F" w:rsidRPr="00DF15DB">
        <w:rPr>
          <w:rFonts w:ascii="Arial" w:hAnsi="Arial" w:cs="Arial"/>
          <w:sz w:val="24"/>
          <w:szCs w:val="24"/>
        </w:rPr>
        <w:t>Mato Grosso do Sul</w:t>
      </w:r>
      <w:r w:rsidRPr="00DF15DB">
        <w:rPr>
          <w:rFonts w:ascii="Arial" w:hAnsi="Arial" w:cs="Arial"/>
          <w:sz w:val="24"/>
          <w:szCs w:val="24"/>
        </w:rPr>
        <w:t>.</w:t>
      </w:r>
    </w:p>
    <w:p w:rsidR="00521BA8" w:rsidRPr="00DF15DB" w:rsidRDefault="00521BA8" w:rsidP="00746858">
      <w:pPr>
        <w:spacing w:after="0" w:line="240" w:lineRule="auto"/>
        <w:rPr>
          <w:rFonts w:ascii="Arial" w:hAnsi="Arial" w:cs="Arial"/>
          <w:sz w:val="24"/>
          <w:szCs w:val="24"/>
        </w:rPr>
      </w:pPr>
    </w:p>
    <w:p w:rsidR="00521BA8" w:rsidRPr="00DF15DB" w:rsidRDefault="00521BA8" w:rsidP="00746858">
      <w:pPr>
        <w:spacing w:after="0" w:line="240" w:lineRule="auto"/>
        <w:rPr>
          <w:rFonts w:ascii="Arial" w:hAnsi="Arial" w:cs="Arial"/>
          <w:sz w:val="24"/>
          <w:szCs w:val="24"/>
        </w:rPr>
      </w:pPr>
      <w:r w:rsidRPr="00DF15DB">
        <w:rPr>
          <w:rFonts w:ascii="Arial" w:hAnsi="Arial" w:cs="Arial"/>
          <w:sz w:val="24"/>
          <w:szCs w:val="24"/>
        </w:rPr>
        <w:t xml:space="preserve">BONFIM, A. B. </w:t>
      </w:r>
      <w:r w:rsidRPr="00DF15DB">
        <w:rPr>
          <w:rStyle w:val="Ttulo10"/>
          <w:rFonts w:ascii="Arial" w:hAnsi="Arial" w:cs="Arial"/>
          <w:bCs/>
          <w:i/>
          <w:sz w:val="24"/>
          <w:szCs w:val="24"/>
          <w:bdr w:val="none" w:sz="0" w:space="0" w:color="auto" w:frame="1"/>
        </w:rPr>
        <w:t>Patxohã, "Língua de Guerreiro":</w:t>
      </w:r>
      <w:r w:rsidRPr="00DF15DB">
        <w:rPr>
          <w:rStyle w:val="Ttulo10"/>
          <w:rFonts w:ascii="Arial" w:hAnsi="Arial" w:cs="Arial"/>
          <w:bCs/>
          <w:sz w:val="24"/>
          <w:szCs w:val="24"/>
          <w:bdr w:val="none" w:sz="0" w:space="0" w:color="auto" w:frame="1"/>
        </w:rPr>
        <w:t xml:space="preserve"> um estudo sobre o processo de retomada da língua Pataxó.</w:t>
      </w:r>
      <w:r w:rsidR="00F310AF" w:rsidRPr="00DF15DB">
        <w:rPr>
          <w:rStyle w:val="Ttulo10"/>
          <w:rFonts w:ascii="Arial" w:hAnsi="Arial" w:cs="Arial"/>
          <w:bCs/>
          <w:sz w:val="24"/>
          <w:szCs w:val="24"/>
          <w:bdr w:val="none" w:sz="0" w:space="0" w:color="auto" w:frame="1"/>
        </w:rPr>
        <w:t xml:space="preserve"> 2012.</w:t>
      </w:r>
      <w:r w:rsidR="001577DC">
        <w:rPr>
          <w:rStyle w:val="Ttulo10"/>
          <w:rFonts w:ascii="Arial" w:hAnsi="Arial" w:cs="Arial"/>
          <w:bCs/>
          <w:sz w:val="24"/>
          <w:szCs w:val="24"/>
          <w:bdr w:val="none" w:sz="0" w:space="0" w:color="auto" w:frame="1"/>
        </w:rPr>
        <w:t xml:space="preserve"> 127 f.</w:t>
      </w:r>
      <w:r w:rsidR="00F310AF" w:rsidRPr="00DF15DB">
        <w:rPr>
          <w:rStyle w:val="Ttulo10"/>
          <w:rFonts w:ascii="Arial" w:hAnsi="Arial" w:cs="Arial"/>
          <w:bCs/>
          <w:sz w:val="24"/>
          <w:szCs w:val="24"/>
          <w:bdr w:val="none" w:sz="0" w:space="0" w:color="auto" w:frame="1"/>
        </w:rPr>
        <w:t xml:space="preserve"> </w:t>
      </w:r>
      <w:r w:rsidRPr="00DF15DB">
        <w:rPr>
          <w:rStyle w:val="Ttulo10"/>
          <w:rFonts w:ascii="Arial" w:hAnsi="Arial" w:cs="Arial"/>
          <w:bCs/>
          <w:sz w:val="24"/>
          <w:szCs w:val="24"/>
          <w:bdr w:val="none" w:sz="0" w:space="0" w:color="auto" w:frame="1"/>
        </w:rPr>
        <w:t xml:space="preserve">Dissertação </w:t>
      </w:r>
      <w:r w:rsidR="00F310AF" w:rsidRPr="00DF15DB">
        <w:rPr>
          <w:rStyle w:val="Ttulo10"/>
          <w:rFonts w:ascii="Arial" w:hAnsi="Arial" w:cs="Arial"/>
          <w:bCs/>
          <w:sz w:val="24"/>
          <w:szCs w:val="24"/>
          <w:bdr w:val="none" w:sz="0" w:space="0" w:color="auto" w:frame="1"/>
        </w:rPr>
        <w:t>(Mestrado</w:t>
      </w:r>
      <w:r w:rsidRPr="00DF15DB">
        <w:rPr>
          <w:rFonts w:ascii="Arial" w:hAnsi="Arial" w:cs="Arial"/>
          <w:sz w:val="24"/>
          <w:szCs w:val="24"/>
        </w:rPr>
        <w:t xml:space="preserve"> em </w:t>
      </w:r>
      <w:r w:rsidR="00F310AF" w:rsidRPr="00DF15DB">
        <w:rPr>
          <w:rStyle w:val="niveltese"/>
          <w:rFonts w:ascii="Arial" w:hAnsi="Arial" w:cs="Arial"/>
          <w:sz w:val="24"/>
          <w:szCs w:val="24"/>
          <w:bdr w:val="none" w:sz="0" w:space="0" w:color="auto" w:frame="1"/>
        </w:rPr>
        <w:t xml:space="preserve">Estudos Étnicos e Africanos), </w:t>
      </w:r>
      <w:r w:rsidRPr="00DF15DB">
        <w:rPr>
          <w:rStyle w:val="niveltese"/>
          <w:rFonts w:ascii="Arial" w:hAnsi="Arial" w:cs="Arial"/>
          <w:sz w:val="24"/>
          <w:szCs w:val="24"/>
          <w:bdr w:val="none" w:sz="0" w:space="0" w:color="auto" w:frame="1"/>
        </w:rPr>
        <w:t xml:space="preserve">UFBA, </w:t>
      </w:r>
      <w:r w:rsidR="00F310AF" w:rsidRPr="00DF15DB">
        <w:rPr>
          <w:rStyle w:val="niveltese"/>
          <w:rFonts w:ascii="Arial" w:hAnsi="Arial" w:cs="Arial"/>
          <w:sz w:val="24"/>
          <w:szCs w:val="24"/>
          <w:bdr w:val="none" w:sz="0" w:space="0" w:color="auto" w:frame="1"/>
        </w:rPr>
        <w:t>Salvador</w:t>
      </w:r>
      <w:r w:rsidRPr="00DF15DB">
        <w:rPr>
          <w:rStyle w:val="niveltese"/>
          <w:rFonts w:ascii="Arial" w:hAnsi="Arial" w:cs="Arial"/>
          <w:sz w:val="24"/>
          <w:szCs w:val="24"/>
          <w:bdr w:val="none" w:sz="0" w:space="0" w:color="auto" w:frame="1"/>
        </w:rPr>
        <w:t>.</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C63807"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hAnsi="Arial" w:cs="Arial"/>
          <w:sz w:val="24"/>
          <w:szCs w:val="24"/>
        </w:rPr>
        <w:t xml:space="preserve">BONIN, I. T. </w:t>
      </w:r>
      <w:r w:rsidRPr="00DF15DB">
        <w:rPr>
          <w:rFonts w:ascii="Arial" w:hAnsi="Arial" w:cs="Arial"/>
          <w:bCs/>
          <w:i/>
          <w:sz w:val="24"/>
          <w:szCs w:val="24"/>
        </w:rPr>
        <w:t>E por falar em povos indígenas</w:t>
      </w:r>
      <w:proofErr w:type="gramStart"/>
      <w:r w:rsidRPr="00DF15DB">
        <w:rPr>
          <w:rFonts w:ascii="Arial" w:hAnsi="Arial" w:cs="Arial"/>
          <w:bCs/>
          <w:sz w:val="24"/>
          <w:szCs w:val="24"/>
        </w:rPr>
        <w:t>... Quais</w:t>
      </w:r>
      <w:proofErr w:type="gramEnd"/>
      <w:r w:rsidRPr="00DF15DB">
        <w:rPr>
          <w:rFonts w:ascii="Arial" w:hAnsi="Arial" w:cs="Arial"/>
          <w:bCs/>
          <w:sz w:val="24"/>
          <w:szCs w:val="24"/>
        </w:rPr>
        <w:t xml:space="preserve"> narrativas contam em práticas pedagógicas?</w:t>
      </w:r>
      <w:r w:rsidR="002F0370" w:rsidRPr="00DF15DB">
        <w:rPr>
          <w:rFonts w:ascii="Arial" w:hAnsi="Arial" w:cs="Arial"/>
          <w:bCs/>
          <w:sz w:val="24"/>
          <w:szCs w:val="24"/>
        </w:rPr>
        <w:t xml:space="preserve"> 2007. </w:t>
      </w:r>
      <w:r w:rsidRPr="00DF15DB">
        <w:rPr>
          <w:rFonts w:ascii="Arial" w:hAnsi="Arial" w:cs="Arial"/>
          <w:bCs/>
          <w:sz w:val="24"/>
          <w:szCs w:val="24"/>
        </w:rPr>
        <w:t>Tese</w:t>
      </w:r>
      <w:r w:rsidR="002F0370" w:rsidRPr="00DF15DB">
        <w:rPr>
          <w:rFonts w:ascii="Arial" w:hAnsi="Arial" w:cs="Arial"/>
          <w:bCs/>
          <w:sz w:val="24"/>
          <w:szCs w:val="24"/>
        </w:rPr>
        <w:t xml:space="preserve"> (Doutorado</w:t>
      </w:r>
      <w:r w:rsidR="002F0370" w:rsidRPr="00DF15DB">
        <w:rPr>
          <w:rFonts w:ascii="Arial" w:hAnsi="Arial" w:cs="Arial"/>
          <w:sz w:val="24"/>
          <w:szCs w:val="24"/>
        </w:rPr>
        <w:t xml:space="preserve"> em Educação), </w:t>
      </w:r>
      <w:r w:rsidR="00C63807" w:rsidRPr="00DF15DB">
        <w:rPr>
          <w:rFonts w:ascii="Arial" w:hAnsi="Arial" w:cs="Arial"/>
          <w:sz w:val="24"/>
          <w:szCs w:val="24"/>
        </w:rPr>
        <w:t xml:space="preserve">UFRGS, Porto Alegre. </w:t>
      </w:r>
    </w:p>
    <w:p w:rsidR="00521BA8" w:rsidRPr="00DF15DB" w:rsidRDefault="00521BA8"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rPr>
        <w:t xml:space="preserve">BONIN, J. A. Revisitando os bastidores da pesquisa: práticas metodológicas na construção de um projeto de investigação. In: MALDONADO, A. E. et al (org.). </w:t>
      </w:r>
      <w:r w:rsidRPr="00DF15DB">
        <w:rPr>
          <w:rFonts w:ascii="Arial" w:eastAsiaTheme="minorHAnsi" w:hAnsi="Arial" w:cs="Arial"/>
          <w:i/>
          <w:iCs/>
          <w:sz w:val="24"/>
          <w:szCs w:val="24"/>
        </w:rPr>
        <w:t>Metodologias da pesquisa em comunicação</w:t>
      </w:r>
      <w:r w:rsidRPr="00DF15DB">
        <w:rPr>
          <w:rFonts w:ascii="Arial" w:eastAsiaTheme="minorHAnsi" w:hAnsi="Arial" w:cs="Arial"/>
          <w:sz w:val="24"/>
          <w:szCs w:val="24"/>
        </w:rPr>
        <w:t>: olhares, trilhas e processos. Porto Alegre: Sulina, 2011.</w:t>
      </w:r>
    </w:p>
    <w:p w:rsidR="002B475B" w:rsidRPr="00DF15DB" w:rsidRDefault="002B475B" w:rsidP="00746858">
      <w:pPr>
        <w:autoSpaceDE w:val="0"/>
        <w:autoSpaceDN w:val="0"/>
        <w:adjustRightInd w:val="0"/>
        <w:spacing w:after="0" w:line="240" w:lineRule="auto"/>
        <w:rPr>
          <w:rFonts w:ascii="Arial" w:eastAsiaTheme="minorHAnsi" w:hAnsi="Arial" w:cs="Arial"/>
          <w:color w:val="FF0000"/>
          <w:sz w:val="24"/>
          <w:szCs w:val="24"/>
        </w:rPr>
      </w:pPr>
    </w:p>
    <w:p w:rsidR="0010529A" w:rsidRDefault="00B02077" w:rsidP="00746858">
      <w:pPr>
        <w:spacing w:after="0" w:line="240" w:lineRule="auto"/>
        <w:rPr>
          <w:rFonts w:ascii="Arial" w:hAnsi="Arial" w:cs="Arial"/>
          <w:sz w:val="24"/>
          <w:szCs w:val="24"/>
        </w:rPr>
      </w:pPr>
      <w:r w:rsidRPr="00DF15DB">
        <w:rPr>
          <w:rFonts w:ascii="Arial" w:hAnsi="Arial" w:cs="Arial"/>
          <w:sz w:val="24"/>
          <w:szCs w:val="24"/>
        </w:rPr>
        <w:t xml:space="preserve">_____. </w:t>
      </w:r>
      <w:r w:rsidRPr="00DF15DB">
        <w:rPr>
          <w:rFonts w:ascii="Arial" w:hAnsi="Arial" w:cs="Arial"/>
          <w:bCs/>
          <w:i/>
          <w:sz w:val="24"/>
          <w:szCs w:val="24"/>
        </w:rPr>
        <w:t>A identidade étnica como mediação na recepção de telenovela</w:t>
      </w:r>
      <w:r w:rsidR="001D1B34" w:rsidRPr="00DF15DB">
        <w:rPr>
          <w:rFonts w:ascii="Arial" w:hAnsi="Arial" w:cs="Arial"/>
          <w:sz w:val="24"/>
          <w:szCs w:val="24"/>
        </w:rPr>
        <w:t xml:space="preserve">. Intercom 2003. Belo Horizonte: </w:t>
      </w:r>
      <w:r w:rsidRPr="00DF15DB">
        <w:rPr>
          <w:rFonts w:ascii="Arial" w:hAnsi="Arial" w:cs="Arial"/>
          <w:sz w:val="24"/>
          <w:szCs w:val="24"/>
        </w:rPr>
        <w:t>XXVI Congresso Brasileiro de Ciências da Comunicação</w:t>
      </w:r>
      <w:r w:rsidR="001D1B34" w:rsidRPr="00DF15DB">
        <w:rPr>
          <w:rFonts w:ascii="Arial" w:hAnsi="Arial" w:cs="Arial"/>
          <w:sz w:val="24"/>
          <w:szCs w:val="24"/>
        </w:rPr>
        <w:t>.</w:t>
      </w:r>
      <w:r w:rsidRPr="00DF15DB">
        <w:rPr>
          <w:rFonts w:ascii="Arial" w:hAnsi="Arial" w:cs="Arial"/>
          <w:sz w:val="24"/>
          <w:szCs w:val="24"/>
        </w:rPr>
        <w:t xml:space="preserve"> 2 a 6 set 2003. Disponível em</w:t>
      </w:r>
      <w:r w:rsidR="0010529A">
        <w:rPr>
          <w:rFonts w:ascii="Arial" w:hAnsi="Arial" w:cs="Arial"/>
          <w:sz w:val="24"/>
          <w:szCs w:val="24"/>
        </w:rPr>
        <w:t>:</w:t>
      </w:r>
    </w:p>
    <w:p w:rsidR="00521BA8" w:rsidRPr="00DF15DB" w:rsidRDefault="0010529A" w:rsidP="00746858">
      <w:pPr>
        <w:spacing w:after="0" w:line="240" w:lineRule="auto"/>
        <w:rPr>
          <w:rFonts w:ascii="Arial" w:hAnsi="Arial" w:cs="Arial"/>
          <w:sz w:val="24"/>
          <w:szCs w:val="24"/>
        </w:rPr>
      </w:pPr>
      <w:r w:rsidRPr="00233A9E">
        <w:rPr>
          <w:rFonts w:ascii="Arial" w:hAnsi="Arial" w:cs="Arial"/>
          <w:sz w:val="24"/>
          <w:szCs w:val="24"/>
        </w:rPr>
        <w:t>&lt;</w:t>
      </w:r>
      <w:proofErr w:type="gramStart"/>
      <w:r w:rsidR="00B02077" w:rsidRPr="00233A9E">
        <w:rPr>
          <w:rFonts w:ascii="Arial" w:hAnsi="Arial" w:cs="Arial"/>
          <w:sz w:val="24"/>
          <w:szCs w:val="24"/>
        </w:rPr>
        <w:t>http://www.intercom.org.br/papers/nacionais/2003/www/pdf/2003_NP14_boni</w:t>
      </w:r>
      <w:r w:rsidRPr="00233A9E">
        <w:rPr>
          <w:rFonts w:ascii="Arial" w:hAnsi="Arial" w:cs="Arial"/>
          <w:sz w:val="24"/>
          <w:szCs w:val="24"/>
        </w:rPr>
        <w:t>n.pdf</w:t>
      </w:r>
      <w:proofErr w:type="gramEnd"/>
      <w:r w:rsidRPr="00233A9E">
        <w:rPr>
          <w:rFonts w:ascii="Arial" w:hAnsi="Arial" w:cs="Arial"/>
          <w:sz w:val="24"/>
          <w:szCs w:val="24"/>
        </w:rPr>
        <w:t xml:space="preserve">&gt; </w:t>
      </w:r>
      <w:r>
        <w:rPr>
          <w:rFonts w:ascii="Arial" w:hAnsi="Arial" w:cs="Arial"/>
          <w:sz w:val="24"/>
          <w:szCs w:val="24"/>
        </w:rPr>
        <w:t xml:space="preserve">Acesso em </w:t>
      </w:r>
      <w:proofErr w:type="spellStart"/>
      <w:r>
        <w:rPr>
          <w:rFonts w:ascii="Arial" w:hAnsi="Arial" w:cs="Arial"/>
          <w:sz w:val="24"/>
          <w:szCs w:val="24"/>
        </w:rPr>
        <w:t>jul</w:t>
      </w:r>
      <w:proofErr w:type="spellEnd"/>
      <w:r w:rsidR="00B02077" w:rsidRPr="00DF15DB">
        <w:rPr>
          <w:rFonts w:ascii="Arial" w:hAnsi="Arial" w:cs="Arial"/>
          <w:sz w:val="24"/>
          <w:szCs w:val="24"/>
        </w:rPr>
        <w:t xml:space="preserve"> de 2015.</w:t>
      </w:r>
    </w:p>
    <w:p w:rsidR="00B02077" w:rsidRPr="00DF15DB" w:rsidRDefault="00B02077" w:rsidP="00746858">
      <w:pPr>
        <w:spacing w:after="0" w:line="240" w:lineRule="auto"/>
        <w:rPr>
          <w:rFonts w:ascii="Arial" w:hAnsi="Arial" w:cs="Arial"/>
          <w:sz w:val="24"/>
          <w:szCs w:val="24"/>
        </w:rPr>
      </w:pPr>
    </w:p>
    <w:p w:rsidR="00521BA8" w:rsidRDefault="00521BA8" w:rsidP="00746858">
      <w:pPr>
        <w:pStyle w:val="NormalWeb"/>
        <w:spacing w:before="0" w:beforeAutospacing="0" w:after="0" w:afterAutospacing="0"/>
        <w:rPr>
          <w:rFonts w:ascii="Arial" w:hAnsi="Arial" w:cs="Arial"/>
        </w:rPr>
      </w:pPr>
      <w:r w:rsidRPr="00DF15DB">
        <w:rPr>
          <w:rStyle w:val="author"/>
          <w:rFonts w:ascii="Arial" w:hAnsi="Arial" w:cs="Arial"/>
          <w:bdr w:val="none" w:sz="0" w:space="0" w:color="auto" w:frame="1"/>
        </w:rPr>
        <w:t xml:space="preserve">BRUM, L. H. </w:t>
      </w:r>
      <w:r w:rsidRPr="00DF15DB">
        <w:rPr>
          <w:rStyle w:val="Ttulo10"/>
          <w:rFonts w:ascii="Arial" w:hAnsi="Arial" w:cs="Arial"/>
          <w:bCs/>
          <w:bdr w:val="none" w:sz="0" w:space="0" w:color="auto" w:frame="1"/>
        </w:rPr>
        <w:t>O kañe (olhar) na cidade: práticas de embelezamento corporal na infância feminina Kaingang.</w:t>
      </w:r>
      <w:r w:rsidR="002F0370" w:rsidRPr="00DF15DB">
        <w:rPr>
          <w:rStyle w:val="Ttulo10"/>
          <w:rFonts w:ascii="Arial" w:hAnsi="Arial" w:cs="Arial"/>
          <w:bCs/>
          <w:bdr w:val="none" w:sz="0" w:space="0" w:color="auto" w:frame="1"/>
        </w:rPr>
        <w:t xml:space="preserve"> 2011. </w:t>
      </w:r>
      <w:r w:rsidRPr="00DF15DB">
        <w:rPr>
          <w:rStyle w:val="Ttulo10"/>
          <w:rFonts w:ascii="Arial" w:hAnsi="Arial" w:cs="Arial"/>
          <w:bCs/>
          <w:bdr w:val="none" w:sz="0" w:space="0" w:color="auto" w:frame="1"/>
        </w:rPr>
        <w:t xml:space="preserve">Dissertação </w:t>
      </w:r>
      <w:r w:rsidR="002F0370" w:rsidRPr="00DF15DB">
        <w:rPr>
          <w:rFonts w:ascii="Arial" w:hAnsi="Arial" w:cs="Arial"/>
        </w:rPr>
        <w:t xml:space="preserve">(Mestrado em Educação), </w:t>
      </w:r>
      <w:r w:rsidRPr="00DF15DB">
        <w:rPr>
          <w:rFonts w:ascii="Arial" w:hAnsi="Arial" w:cs="Arial"/>
        </w:rPr>
        <w:t xml:space="preserve">UFRGS, </w:t>
      </w:r>
      <w:r w:rsidR="0010529A">
        <w:rPr>
          <w:rFonts w:ascii="Arial" w:hAnsi="Arial" w:cs="Arial"/>
        </w:rPr>
        <w:t>Porto Alegre</w:t>
      </w:r>
      <w:r w:rsidRPr="00DF15DB">
        <w:rPr>
          <w:rFonts w:ascii="Arial" w:hAnsi="Arial" w:cs="Arial"/>
        </w:rPr>
        <w:t>.</w:t>
      </w:r>
    </w:p>
    <w:p w:rsidR="001577DC" w:rsidRPr="00DF15DB" w:rsidRDefault="001577DC" w:rsidP="00746858">
      <w:pPr>
        <w:pStyle w:val="NormalWeb"/>
        <w:spacing w:before="0" w:beforeAutospacing="0" w:after="0" w:afterAutospacing="0"/>
        <w:rPr>
          <w:rFonts w:ascii="Arial" w:hAnsi="Arial" w:cs="Arial"/>
          <w:shd w:val="clear" w:color="auto" w:fill="FFFFFF"/>
        </w:rPr>
      </w:pPr>
    </w:p>
    <w:p w:rsidR="00521BA8" w:rsidRPr="00DF15DB" w:rsidRDefault="00521BA8" w:rsidP="00746858">
      <w:pPr>
        <w:pStyle w:val="Default"/>
        <w:rPr>
          <w:rFonts w:ascii="Arial" w:hAnsi="Arial" w:cs="Arial"/>
          <w:color w:val="auto"/>
        </w:rPr>
      </w:pPr>
      <w:r w:rsidRPr="00DF15DB">
        <w:rPr>
          <w:rFonts w:ascii="Arial" w:hAnsi="Arial" w:cs="Arial"/>
          <w:color w:val="auto"/>
        </w:rPr>
        <w:t>CANCELA, F. E. T. de.</w:t>
      </w:r>
      <w:r w:rsidRPr="00DF15DB">
        <w:rPr>
          <w:rFonts w:ascii="Arial" w:eastAsiaTheme="minorHAnsi" w:hAnsi="Arial" w:cs="Arial"/>
          <w:color w:val="auto"/>
        </w:rPr>
        <w:t xml:space="preserve"> “</w:t>
      </w:r>
      <w:r w:rsidRPr="00DF15DB">
        <w:rPr>
          <w:rFonts w:ascii="Arial" w:eastAsiaTheme="minorHAnsi" w:hAnsi="Arial" w:cs="Arial"/>
          <w:i/>
          <w:color w:val="auto"/>
        </w:rPr>
        <w:t>De projeto a processo colonial:</w:t>
      </w:r>
      <w:r w:rsidRPr="00DF15DB">
        <w:rPr>
          <w:rFonts w:ascii="Arial" w:hAnsi="Arial" w:cs="Arial"/>
          <w:i/>
          <w:color w:val="auto"/>
        </w:rPr>
        <w:t xml:space="preserve"> </w:t>
      </w:r>
      <w:r w:rsidRPr="00DF15DB">
        <w:rPr>
          <w:rFonts w:ascii="Arial" w:eastAsiaTheme="minorHAnsi" w:hAnsi="Arial" w:cs="Arial"/>
          <w:color w:val="auto"/>
        </w:rPr>
        <w:t>índios, colonos e autoridades régias na colonização</w:t>
      </w:r>
      <w:r w:rsidRPr="00DF15DB">
        <w:rPr>
          <w:rFonts w:ascii="Arial" w:hAnsi="Arial" w:cs="Arial"/>
          <w:color w:val="auto"/>
        </w:rPr>
        <w:t xml:space="preserve"> </w:t>
      </w:r>
      <w:r w:rsidRPr="00DF15DB">
        <w:rPr>
          <w:rFonts w:ascii="Arial" w:eastAsiaTheme="minorHAnsi" w:hAnsi="Arial" w:cs="Arial"/>
          <w:color w:val="auto"/>
        </w:rPr>
        <w:t>reformista da antiga capitania de Porto Seguro.</w:t>
      </w:r>
      <w:r w:rsidRPr="00DF15DB">
        <w:rPr>
          <w:rFonts w:ascii="Arial" w:hAnsi="Arial" w:cs="Arial"/>
          <w:color w:val="auto"/>
        </w:rPr>
        <w:t xml:space="preserve"> (1763</w:t>
      </w:r>
      <w:r w:rsidR="00233A9E">
        <w:rPr>
          <w:rFonts w:ascii="Arial" w:hAnsi="Arial" w:cs="Arial"/>
          <w:color w:val="auto"/>
        </w:rPr>
        <w:t xml:space="preserve"> </w:t>
      </w:r>
      <w:r w:rsidRPr="00DF15DB">
        <w:rPr>
          <w:rFonts w:ascii="Arial" w:hAnsi="Arial" w:cs="Arial"/>
          <w:color w:val="auto"/>
        </w:rPr>
        <w:t>-</w:t>
      </w:r>
      <w:proofErr w:type="gramStart"/>
      <w:r w:rsidRPr="00DF15DB">
        <w:rPr>
          <w:rFonts w:ascii="Arial" w:hAnsi="Arial" w:cs="Arial"/>
          <w:color w:val="auto"/>
        </w:rPr>
        <w:t>1808)”</w:t>
      </w:r>
      <w:proofErr w:type="gramEnd"/>
      <w:r w:rsidRPr="00DF15DB">
        <w:rPr>
          <w:rFonts w:ascii="Arial" w:hAnsi="Arial" w:cs="Arial"/>
          <w:color w:val="auto"/>
        </w:rPr>
        <w:t>.</w:t>
      </w:r>
      <w:r w:rsidR="002F0370" w:rsidRPr="00DF15DB">
        <w:rPr>
          <w:rFonts w:ascii="Arial" w:hAnsi="Arial" w:cs="Arial"/>
          <w:color w:val="auto"/>
        </w:rPr>
        <w:t xml:space="preserve"> 2012.</w:t>
      </w:r>
      <w:r w:rsidRPr="00DF15DB">
        <w:rPr>
          <w:rFonts w:ascii="Arial" w:hAnsi="Arial" w:cs="Arial"/>
          <w:color w:val="auto"/>
        </w:rPr>
        <w:t xml:space="preserve"> Tese </w:t>
      </w:r>
      <w:r w:rsidR="002F0370" w:rsidRPr="00DF15DB">
        <w:rPr>
          <w:rFonts w:ascii="Arial" w:hAnsi="Arial" w:cs="Arial"/>
          <w:color w:val="auto"/>
        </w:rPr>
        <w:t>(Doutorado em História),</w:t>
      </w:r>
      <w:r w:rsidRPr="00DF15DB">
        <w:rPr>
          <w:rFonts w:ascii="Arial" w:hAnsi="Arial" w:cs="Arial"/>
          <w:color w:val="auto"/>
        </w:rPr>
        <w:t xml:space="preserve"> UFBA</w:t>
      </w:r>
      <w:r w:rsidR="002F0370" w:rsidRPr="00DF15DB">
        <w:rPr>
          <w:rFonts w:ascii="Arial" w:hAnsi="Arial" w:cs="Arial"/>
          <w:color w:val="auto"/>
        </w:rPr>
        <w:t>, Salvador</w:t>
      </w:r>
      <w:r w:rsidRPr="00DF15DB">
        <w:rPr>
          <w:rFonts w:ascii="Arial" w:hAnsi="Arial" w:cs="Arial"/>
          <w:color w:val="auto"/>
        </w:rPr>
        <w:t>.</w:t>
      </w:r>
    </w:p>
    <w:p w:rsidR="00521BA8" w:rsidRPr="00DF15DB" w:rsidRDefault="00521BA8"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spacing w:after="0" w:line="240" w:lineRule="auto"/>
        <w:rPr>
          <w:rFonts w:ascii="Arial" w:hAnsi="Arial" w:cs="Arial"/>
          <w:sz w:val="24"/>
          <w:szCs w:val="24"/>
          <w:lang w:val="es-CO"/>
        </w:rPr>
      </w:pPr>
      <w:r w:rsidRPr="00DF15DB">
        <w:rPr>
          <w:rFonts w:ascii="Arial" w:hAnsi="Arial" w:cs="Arial"/>
          <w:sz w:val="24"/>
          <w:szCs w:val="24"/>
          <w:lang w:val="es-CO"/>
        </w:rPr>
        <w:t xml:space="preserve">CASSIRER, E. </w:t>
      </w:r>
      <w:r w:rsidRPr="00DF15DB">
        <w:rPr>
          <w:rFonts w:ascii="Arial" w:hAnsi="Arial" w:cs="Arial"/>
          <w:i/>
          <w:sz w:val="24"/>
          <w:szCs w:val="24"/>
          <w:lang w:val="es-CO"/>
        </w:rPr>
        <w:t>El problema del conocimiento</w:t>
      </w:r>
      <w:r w:rsidRPr="00DF15DB">
        <w:rPr>
          <w:rFonts w:ascii="Arial" w:hAnsi="Arial" w:cs="Arial"/>
          <w:sz w:val="24"/>
          <w:szCs w:val="24"/>
          <w:lang w:val="es-CO"/>
        </w:rPr>
        <w:t>. México: Fondo de Cultura Económica, 1993.</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147074" w:rsidRPr="00DF15DB" w:rsidRDefault="00147074" w:rsidP="00746858">
      <w:pPr>
        <w:spacing w:after="0" w:line="240" w:lineRule="auto"/>
        <w:rPr>
          <w:rFonts w:ascii="Arial" w:hAnsi="Arial" w:cs="Arial"/>
          <w:sz w:val="24"/>
          <w:szCs w:val="24"/>
        </w:rPr>
      </w:pPr>
      <w:bookmarkStart w:id="9" w:name="_Hlk493507126"/>
      <w:r w:rsidRPr="00DF15DB">
        <w:rPr>
          <w:rFonts w:ascii="Arial" w:hAnsi="Arial" w:cs="Arial"/>
          <w:sz w:val="24"/>
          <w:szCs w:val="24"/>
        </w:rPr>
        <w:t>CASTRO, F. F.; CORDEIRO, F. S. As pesquisas: “</w:t>
      </w:r>
      <w:r w:rsidRPr="00DF15DB">
        <w:rPr>
          <w:rFonts w:ascii="Arial" w:hAnsi="Arial" w:cs="Arial"/>
          <w:bCs/>
          <w:i/>
          <w:iCs/>
          <w:sz w:val="24"/>
          <w:szCs w:val="24"/>
        </w:rPr>
        <w:t>SURUACÁ</w:t>
      </w:r>
      <w:r w:rsidRPr="00DF15DB">
        <w:rPr>
          <w:rFonts w:ascii="Arial" w:hAnsi="Arial" w:cs="Arial"/>
          <w:bCs/>
          <w:iCs/>
          <w:sz w:val="24"/>
          <w:szCs w:val="24"/>
        </w:rPr>
        <w:t>:</w:t>
      </w:r>
      <w:r w:rsidRPr="00DF15DB">
        <w:rPr>
          <w:rFonts w:ascii="Arial" w:hAnsi="Arial" w:cs="Arial"/>
          <w:bCs/>
          <w:i/>
          <w:iCs/>
          <w:sz w:val="24"/>
          <w:szCs w:val="24"/>
        </w:rPr>
        <w:t xml:space="preserve"> </w:t>
      </w:r>
      <w:r w:rsidRPr="00DF15DB">
        <w:rPr>
          <w:rFonts w:ascii="Arial" w:hAnsi="Arial" w:cs="Arial"/>
          <w:bCs/>
          <w:iCs/>
          <w:sz w:val="24"/>
          <w:szCs w:val="24"/>
        </w:rPr>
        <w:t xml:space="preserve">experiência social de comunicação numa comunidade amazônica. Compós 2014. </w:t>
      </w:r>
      <w:bookmarkStart w:id="10" w:name="_Hlk493169450"/>
      <w:r w:rsidRPr="00DF15DB">
        <w:rPr>
          <w:rFonts w:ascii="Arial" w:hAnsi="Arial" w:cs="Arial"/>
          <w:bCs/>
          <w:iCs/>
          <w:sz w:val="24"/>
          <w:szCs w:val="24"/>
        </w:rPr>
        <w:t>Pará: UFPA. 27 a 30 mai. 2014. Disponível em:</w:t>
      </w:r>
      <w:bookmarkEnd w:id="10"/>
      <w:r w:rsidRPr="00DF15DB">
        <w:rPr>
          <w:rFonts w:ascii="Arial" w:hAnsi="Arial" w:cs="Arial"/>
          <w:bCs/>
          <w:iCs/>
          <w:sz w:val="24"/>
          <w:szCs w:val="24"/>
        </w:rPr>
        <w:t>&lt;</w:t>
      </w:r>
      <w:hyperlink r:id="rId8" w:history="1">
        <w:r w:rsidRPr="00DF15DB">
          <w:rPr>
            <w:rStyle w:val="Hyperlink"/>
            <w:rFonts w:ascii="Arial" w:hAnsi="Arial" w:cs="Arial"/>
            <w:color w:val="auto"/>
            <w:sz w:val="24"/>
            <w:szCs w:val="24"/>
            <w:u w:val="none"/>
          </w:rPr>
          <w:t>http://compos.org.br/encontro2014/anais/Docs/GT03_COMUNICACAO_E_CULTURA/suruaca_-experie_nciasocialecomunicaca_onumacomunidadeamazo_nica_2150.pdf</w:t>
        </w:r>
      </w:hyperlink>
      <w:r w:rsidRPr="00DF15DB">
        <w:rPr>
          <w:rFonts w:ascii="Arial" w:hAnsi="Arial" w:cs="Arial"/>
          <w:bCs/>
          <w:iCs/>
          <w:sz w:val="24"/>
          <w:szCs w:val="24"/>
        </w:rPr>
        <w:t>&gt;. Acesso em set. 2015.</w:t>
      </w:r>
    </w:p>
    <w:p w:rsidR="00147074" w:rsidRPr="00DF15DB" w:rsidRDefault="00147074" w:rsidP="00746858">
      <w:pPr>
        <w:autoSpaceDE w:val="0"/>
        <w:autoSpaceDN w:val="0"/>
        <w:adjustRightInd w:val="0"/>
        <w:spacing w:after="0" w:line="240" w:lineRule="auto"/>
        <w:rPr>
          <w:rFonts w:ascii="Arial" w:eastAsiaTheme="minorHAnsi" w:hAnsi="Arial" w:cs="Arial"/>
          <w:sz w:val="24"/>
          <w:szCs w:val="24"/>
        </w:rPr>
      </w:pPr>
    </w:p>
    <w:bookmarkEnd w:id="9"/>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lang w:val="es-CO"/>
        </w:rPr>
        <w:t xml:space="preserve">CORCUFF, P. </w:t>
      </w:r>
      <w:proofErr w:type="gramStart"/>
      <w:r w:rsidRPr="00DF15DB">
        <w:rPr>
          <w:rFonts w:ascii="Arial" w:eastAsiaTheme="minorHAnsi" w:hAnsi="Arial" w:cs="Arial"/>
          <w:sz w:val="24"/>
          <w:szCs w:val="24"/>
          <w:lang w:val="es-CO"/>
        </w:rPr>
        <w:t xml:space="preserve">Qué </w:t>
      </w:r>
      <w:proofErr w:type="spellStart"/>
      <w:r w:rsidRPr="00DF15DB">
        <w:rPr>
          <w:rFonts w:ascii="Arial" w:eastAsiaTheme="minorHAnsi" w:hAnsi="Arial" w:cs="Arial"/>
          <w:sz w:val="24"/>
          <w:szCs w:val="24"/>
          <w:lang w:val="es-CO"/>
        </w:rPr>
        <w:t>h</w:t>
      </w:r>
      <w:bookmarkStart w:id="11" w:name="_GoBack"/>
      <w:bookmarkEnd w:id="11"/>
      <w:r w:rsidRPr="00DF15DB">
        <w:rPr>
          <w:rFonts w:ascii="Arial" w:eastAsiaTheme="minorHAnsi" w:hAnsi="Arial" w:cs="Arial"/>
          <w:sz w:val="24"/>
          <w:szCs w:val="24"/>
          <w:lang w:val="es-CO"/>
        </w:rPr>
        <w:t>á</w:t>
      </w:r>
      <w:proofErr w:type="spellEnd"/>
      <w:r w:rsidRPr="00DF15DB">
        <w:rPr>
          <w:rFonts w:ascii="Arial" w:eastAsiaTheme="minorHAnsi" w:hAnsi="Arial" w:cs="Arial"/>
          <w:sz w:val="24"/>
          <w:szCs w:val="24"/>
          <w:lang w:val="es-CO"/>
        </w:rPr>
        <w:t xml:space="preserve"> pasado con la </w:t>
      </w:r>
      <w:r w:rsidR="00E36CA1" w:rsidRPr="00DF15DB">
        <w:rPr>
          <w:rFonts w:ascii="Arial" w:eastAsiaTheme="minorHAnsi" w:hAnsi="Arial" w:cs="Arial"/>
          <w:sz w:val="24"/>
          <w:szCs w:val="24"/>
          <w:lang w:val="es-CO"/>
        </w:rPr>
        <w:t>teoría</w:t>
      </w:r>
      <w:r w:rsidRPr="00DF15DB">
        <w:rPr>
          <w:rFonts w:ascii="Arial" w:eastAsiaTheme="minorHAnsi" w:hAnsi="Arial" w:cs="Arial"/>
          <w:sz w:val="24"/>
          <w:szCs w:val="24"/>
          <w:lang w:val="es-CO"/>
        </w:rPr>
        <w:t xml:space="preserve"> crítica?</w:t>
      </w:r>
      <w:proofErr w:type="gramEnd"/>
      <w:r w:rsidRPr="00DF15DB">
        <w:rPr>
          <w:rFonts w:ascii="Arial" w:eastAsiaTheme="minorHAnsi" w:hAnsi="Arial" w:cs="Arial"/>
          <w:sz w:val="24"/>
          <w:szCs w:val="24"/>
          <w:lang w:val="es-CO"/>
        </w:rPr>
        <w:t xml:space="preserve"> Problemas, intereses en juego y pistas. </w:t>
      </w:r>
      <w:r w:rsidRPr="00DF15DB">
        <w:rPr>
          <w:rFonts w:ascii="Arial" w:eastAsiaTheme="minorHAnsi" w:hAnsi="Arial" w:cs="Arial"/>
          <w:i/>
          <w:iCs/>
          <w:sz w:val="24"/>
          <w:szCs w:val="24"/>
        </w:rPr>
        <w:t xml:space="preserve">Revista Cultura y </w:t>
      </w:r>
      <w:proofErr w:type="spellStart"/>
      <w:r w:rsidRPr="00DF15DB">
        <w:rPr>
          <w:rFonts w:ascii="Arial" w:eastAsiaTheme="minorHAnsi" w:hAnsi="Arial" w:cs="Arial"/>
          <w:i/>
          <w:iCs/>
          <w:sz w:val="24"/>
          <w:szCs w:val="24"/>
        </w:rPr>
        <w:t>representaciones</w:t>
      </w:r>
      <w:proofErr w:type="spellEnd"/>
      <w:r w:rsidRPr="00DF15DB">
        <w:rPr>
          <w:rFonts w:ascii="Arial" w:eastAsiaTheme="minorHAnsi" w:hAnsi="Arial" w:cs="Arial"/>
          <w:i/>
          <w:iCs/>
          <w:sz w:val="24"/>
          <w:szCs w:val="24"/>
        </w:rPr>
        <w:t xml:space="preserve"> </w:t>
      </w:r>
      <w:proofErr w:type="spellStart"/>
      <w:r w:rsidRPr="00DF15DB">
        <w:rPr>
          <w:rFonts w:ascii="Arial" w:eastAsiaTheme="minorHAnsi" w:hAnsi="Arial" w:cs="Arial"/>
          <w:i/>
          <w:iCs/>
          <w:sz w:val="24"/>
          <w:szCs w:val="24"/>
        </w:rPr>
        <w:t>sociales</w:t>
      </w:r>
      <w:proofErr w:type="spellEnd"/>
      <w:r w:rsidRPr="00DF15DB">
        <w:rPr>
          <w:rFonts w:ascii="Arial" w:eastAsiaTheme="minorHAnsi" w:hAnsi="Arial" w:cs="Arial"/>
          <w:sz w:val="24"/>
          <w:szCs w:val="24"/>
        </w:rPr>
        <w:t>, vol.</w:t>
      </w:r>
      <w:r w:rsidR="006A433F" w:rsidRPr="00DF15DB">
        <w:rPr>
          <w:rFonts w:ascii="Arial" w:eastAsiaTheme="minorHAnsi" w:hAnsi="Arial" w:cs="Arial"/>
          <w:sz w:val="24"/>
          <w:szCs w:val="24"/>
        </w:rPr>
        <w:t xml:space="preserve"> 9, n. 18. México: UNAM, 2015. </w:t>
      </w:r>
    </w:p>
    <w:p w:rsidR="00521BA8" w:rsidRPr="00DF15DB" w:rsidRDefault="00521BA8" w:rsidP="00746858">
      <w:pPr>
        <w:shd w:val="clear" w:color="auto" w:fill="FFFFFF"/>
        <w:spacing w:after="0" w:line="240" w:lineRule="auto"/>
        <w:rPr>
          <w:rFonts w:ascii="Arial" w:hAnsi="Arial" w:cs="Arial"/>
          <w:sz w:val="24"/>
          <w:szCs w:val="24"/>
        </w:rPr>
      </w:pPr>
    </w:p>
    <w:p w:rsidR="00147074" w:rsidRPr="00DF15DB" w:rsidRDefault="00147074" w:rsidP="00746858">
      <w:pPr>
        <w:spacing w:after="0" w:line="240" w:lineRule="auto"/>
        <w:rPr>
          <w:rFonts w:ascii="Arial" w:hAnsi="Arial" w:cs="Arial"/>
          <w:sz w:val="24"/>
          <w:szCs w:val="24"/>
        </w:rPr>
      </w:pPr>
      <w:bookmarkStart w:id="12" w:name="_Hlk493507183"/>
      <w:r w:rsidRPr="00DF15DB">
        <w:rPr>
          <w:rFonts w:ascii="Arial" w:hAnsi="Arial" w:cs="Arial"/>
          <w:sz w:val="24"/>
          <w:szCs w:val="24"/>
        </w:rPr>
        <w:t xml:space="preserve">CORREIA, K. S. </w:t>
      </w:r>
      <w:r w:rsidRPr="00DF15DB">
        <w:rPr>
          <w:rFonts w:ascii="Arial" w:hAnsi="Arial" w:cs="Arial"/>
          <w:bCs/>
          <w:i/>
          <w:sz w:val="24"/>
          <w:szCs w:val="24"/>
        </w:rPr>
        <w:t>Interferência Tecnológica na Cultura Oral da Comunidade Indígena Suruí-Aikewára</w:t>
      </w:r>
      <w:r w:rsidRPr="00DF15DB">
        <w:rPr>
          <w:rFonts w:ascii="Arial" w:hAnsi="Arial" w:cs="Arial"/>
          <w:bCs/>
          <w:sz w:val="24"/>
          <w:szCs w:val="24"/>
        </w:rPr>
        <w:t xml:space="preserve">. Intercom, 2012.  Palmas: </w:t>
      </w:r>
      <w:r w:rsidRPr="00DF15DB">
        <w:rPr>
          <w:rFonts w:ascii="Arial" w:hAnsi="Arial" w:cs="Arial"/>
          <w:sz w:val="24"/>
          <w:szCs w:val="24"/>
        </w:rPr>
        <w:t xml:space="preserve">XI Congresso de Ciências da </w:t>
      </w:r>
      <w:r w:rsidRPr="00DF15DB">
        <w:rPr>
          <w:rFonts w:ascii="Arial" w:hAnsi="Arial" w:cs="Arial"/>
          <w:sz w:val="24"/>
          <w:szCs w:val="24"/>
        </w:rPr>
        <w:lastRenderedPageBreak/>
        <w:t>Comunicação na Região Norte</w:t>
      </w:r>
      <w:r w:rsidR="0010529A">
        <w:rPr>
          <w:rFonts w:ascii="Arial" w:hAnsi="Arial" w:cs="Arial"/>
          <w:sz w:val="24"/>
          <w:szCs w:val="24"/>
        </w:rPr>
        <w:t>. 17 a 19/05/2011. Disponível:&lt;</w:t>
      </w:r>
      <w:hyperlink r:id="rId9" w:history="1">
        <w:r w:rsidRPr="00DF15DB">
          <w:rPr>
            <w:rStyle w:val="Hyperlink"/>
            <w:rFonts w:ascii="Arial" w:hAnsi="Arial" w:cs="Arial"/>
            <w:color w:val="auto"/>
            <w:sz w:val="24"/>
            <w:szCs w:val="24"/>
            <w:u w:val="none"/>
          </w:rPr>
          <w:t>http://www.intercom.org.br/papers/regionais/norte2012/resumos/R29-0259-1.pdf</w:t>
        </w:r>
      </w:hyperlink>
      <w:r w:rsidRPr="00DF15DB">
        <w:rPr>
          <w:rFonts w:ascii="Arial" w:hAnsi="Arial" w:cs="Arial"/>
          <w:sz w:val="24"/>
          <w:szCs w:val="24"/>
        </w:rPr>
        <w:t>&gt;. Acesso em set. 2015.</w:t>
      </w:r>
    </w:p>
    <w:bookmarkEnd w:id="12"/>
    <w:p w:rsidR="00147074" w:rsidRPr="00DF15DB" w:rsidRDefault="00147074" w:rsidP="00746858">
      <w:pPr>
        <w:shd w:val="clear" w:color="auto" w:fill="FFFFFF"/>
        <w:spacing w:after="0" w:line="240" w:lineRule="auto"/>
        <w:rPr>
          <w:rFonts w:ascii="Arial" w:hAnsi="Arial" w:cs="Arial"/>
          <w:sz w:val="24"/>
          <w:szCs w:val="24"/>
        </w:rPr>
      </w:pPr>
    </w:p>
    <w:p w:rsidR="00521BA8" w:rsidRPr="00DF15DB" w:rsidRDefault="00521BA8" w:rsidP="00746858">
      <w:pPr>
        <w:shd w:val="clear" w:color="auto" w:fill="FFFFFF"/>
        <w:spacing w:after="0" w:line="240" w:lineRule="auto"/>
        <w:rPr>
          <w:rFonts w:ascii="Arial" w:hAnsi="Arial" w:cs="Arial"/>
          <w:sz w:val="24"/>
          <w:szCs w:val="24"/>
        </w:rPr>
      </w:pPr>
      <w:r w:rsidRPr="00DF15DB">
        <w:rPr>
          <w:rStyle w:val="author"/>
          <w:rFonts w:ascii="Arial" w:hAnsi="Arial" w:cs="Arial"/>
          <w:sz w:val="24"/>
          <w:szCs w:val="24"/>
          <w:bdr w:val="none" w:sz="0" w:space="0" w:color="auto" w:frame="1"/>
        </w:rPr>
        <w:t xml:space="preserve">CRISTO, E. F. M. </w:t>
      </w:r>
      <w:r w:rsidRPr="00DF15DB">
        <w:rPr>
          <w:rStyle w:val="Ttulo10"/>
          <w:rFonts w:ascii="Arial" w:hAnsi="Arial" w:cs="Arial"/>
          <w:bCs/>
          <w:i/>
          <w:sz w:val="24"/>
          <w:szCs w:val="24"/>
          <w:bdr w:val="none" w:sz="0" w:space="0" w:color="auto" w:frame="1"/>
        </w:rPr>
        <w:t>Oralidade em uma Comunidade Amazônica</w:t>
      </w:r>
      <w:r w:rsidRPr="00DF15DB">
        <w:rPr>
          <w:rStyle w:val="Ttulo10"/>
          <w:rFonts w:ascii="Arial" w:hAnsi="Arial" w:cs="Arial"/>
          <w:bCs/>
          <w:sz w:val="24"/>
          <w:szCs w:val="24"/>
          <w:bdr w:val="none" w:sz="0" w:space="0" w:color="auto" w:frame="1"/>
        </w:rPr>
        <w:t>: comunicação</w:t>
      </w:r>
      <w:r w:rsidR="009E136C" w:rsidRPr="00DF15DB">
        <w:rPr>
          <w:rStyle w:val="Ttulo10"/>
          <w:rFonts w:ascii="Arial" w:hAnsi="Arial" w:cs="Arial"/>
          <w:bCs/>
          <w:sz w:val="24"/>
          <w:szCs w:val="24"/>
          <w:bdr w:val="none" w:sz="0" w:space="0" w:color="auto" w:frame="1"/>
        </w:rPr>
        <w:t xml:space="preserve">, cultura e contemporaneidade. 2012. </w:t>
      </w:r>
      <w:r w:rsidRPr="00DF15DB">
        <w:rPr>
          <w:rStyle w:val="Ttulo10"/>
          <w:rFonts w:ascii="Arial" w:hAnsi="Arial" w:cs="Arial"/>
          <w:bCs/>
          <w:sz w:val="24"/>
          <w:szCs w:val="24"/>
          <w:bdr w:val="none" w:sz="0" w:space="0" w:color="auto" w:frame="1"/>
        </w:rPr>
        <w:t xml:space="preserve">Dissertação </w:t>
      </w:r>
      <w:r w:rsidR="009E136C" w:rsidRPr="00DF15DB">
        <w:rPr>
          <w:rStyle w:val="Ttulo10"/>
          <w:rFonts w:ascii="Arial" w:hAnsi="Arial" w:cs="Arial"/>
          <w:bCs/>
          <w:sz w:val="24"/>
          <w:szCs w:val="24"/>
          <w:bdr w:val="none" w:sz="0" w:space="0" w:color="auto" w:frame="1"/>
        </w:rPr>
        <w:t>(Mestrado</w:t>
      </w:r>
      <w:r w:rsidRPr="00DF15DB">
        <w:rPr>
          <w:rStyle w:val="niveltese"/>
          <w:rFonts w:ascii="Arial" w:hAnsi="Arial" w:cs="Arial"/>
          <w:sz w:val="24"/>
          <w:szCs w:val="24"/>
          <w:bdr w:val="none" w:sz="0" w:space="0" w:color="auto" w:frame="1"/>
        </w:rPr>
        <w:t xml:space="preserve"> em Ciências da Comunicação)</w:t>
      </w:r>
      <w:r w:rsidR="00C63807" w:rsidRPr="00DF15DB">
        <w:rPr>
          <w:rStyle w:val="niveltese"/>
          <w:rFonts w:ascii="Arial" w:hAnsi="Arial" w:cs="Arial"/>
          <w:sz w:val="24"/>
          <w:szCs w:val="24"/>
          <w:bdr w:val="none" w:sz="0" w:space="0" w:color="auto" w:frame="1"/>
        </w:rPr>
        <w:t>,</w:t>
      </w:r>
      <w:r w:rsidRPr="00DF15DB">
        <w:rPr>
          <w:rStyle w:val="niveltese"/>
          <w:rFonts w:ascii="Arial" w:hAnsi="Arial" w:cs="Arial"/>
          <w:sz w:val="24"/>
          <w:szCs w:val="24"/>
          <w:bdr w:val="none" w:sz="0" w:space="0" w:color="auto" w:frame="1"/>
        </w:rPr>
        <w:t xml:space="preserve"> UFPA</w:t>
      </w:r>
      <w:r w:rsidR="00C63807" w:rsidRPr="00DF15DB">
        <w:rPr>
          <w:rStyle w:val="niveltese"/>
          <w:rFonts w:ascii="Arial" w:hAnsi="Arial" w:cs="Arial"/>
          <w:sz w:val="24"/>
          <w:szCs w:val="24"/>
          <w:bdr w:val="none" w:sz="0" w:space="0" w:color="auto" w:frame="1"/>
        </w:rPr>
        <w:t>, Belém</w:t>
      </w:r>
      <w:r w:rsidR="009E136C" w:rsidRPr="00DF15DB">
        <w:rPr>
          <w:rStyle w:val="niveltese"/>
          <w:rFonts w:ascii="Arial" w:hAnsi="Arial" w:cs="Arial"/>
          <w:sz w:val="24"/>
          <w:szCs w:val="24"/>
          <w:bdr w:val="none" w:sz="0" w:space="0" w:color="auto" w:frame="1"/>
        </w:rPr>
        <w:t>.</w:t>
      </w:r>
    </w:p>
    <w:p w:rsidR="00521BA8" w:rsidRPr="00DF15DB" w:rsidRDefault="00521BA8" w:rsidP="00746858">
      <w:pPr>
        <w:spacing w:after="0" w:line="240" w:lineRule="auto"/>
        <w:rPr>
          <w:rFonts w:ascii="Arial" w:hAnsi="Arial" w:cs="Arial"/>
          <w:sz w:val="24"/>
          <w:szCs w:val="24"/>
        </w:rPr>
      </w:pPr>
    </w:p>
    <w:p w:rsidR="00C63807" w:rsidRPr="00DF15DB" w:rsidRDefault="00521BA8" w:rsidP="00746858">
      <w:pPr>
        <w:pStyle w:val="Default"/>
        <w:rPr>
          <w:rFonts w:ascii="Arial" w:hAnsi="Arial" w:cs="Arial"/>
          <w:color w:val="auto"/>
        </w:rPr>
      </w:pPr>
      <w:r w:rsidRPr="00DF15DB">
        <w:rPr>
          <w:rFonts w:ascii="Arial" w:hAnsi="Arial" w:cs="Arial"/>
          <w:color w:val="auto"/>
        </w:rPr>
        <w:t xml:space="preserve">FERREIRA, D. B. G. de M. </w:t>
      </w:r>
      <w:r w:rsidRPr="00DF15DB">
        <w:rPr>
          <w:rFonts w:ascii="Arial" w:hAnsi="Arial" w:cs="Arial"/>
          <w:bCs/>
          <w:i/>
          <w:color w:val="auto"/>
        </w:rPr>
        <w:t>ENTRE CONTATOS, TROCAS E EMBATES</w:t>
      </w:r>
      <w:r w:rsidRPr="00DF15DB">
        <w:rPr>
          <w:rFonts w:ascii="Arial" w:hAnsi="Arial" w:cs="Arial"/>
          <w:bCs/>
          <w:color w:val="auto"/>
        </w:rPr>
        <w:t xml:space="preserve">: </w:t>
      </w:r>
      <w:r w:rsidRPr="00DF15DB">
        <w:rPr>
          <w:rFonts w:ascii="Arial" w:hAnsi="Arial" w:cs="Arial"/>
          <w:color w:val="auto"/>
        </w:rPr>
        <w:t>índios, missionários e outros atores sociais no sul da Bahia (Século XIX).</w:t>
      </w:r>
      <w:r w:rsidR="00C63807" w:rsidRPr="00DF15DB">
        <w:rPr>
          <w:rFonts w:ascii="Arial" w:hAnsi="Arial" w:cs="Arial"/>
          <w:color w:val="auto"/>
        </w:rPr>
        <w:t xml:space="preserve"> 2011.</w:t>
      </w:r>
      <w:r w:rsidRPr="00DF15DB">
        <w:rPr>
          <w:rFonts w:ascii="Arial" w:hAnsi="Arial" w:cs="Arial"/>
          <w:color w:val="auto"/>
        </w:rPr>
        <w:t xml:space="preserve"> Dissertação </w:t>
      </w:r>
      <w:r w:rsidR="00C63807" w:rsidRPr="00DF15DB">
        <w:rPr>
          <w:rFonts w:ascii="Arial" w:hAnsi="Arial" w:cs="Arial"/>
          <w:color w:val="auto"/>
        </w:rPr>
        <w:t>(Mestrado em História), UFBA, Salvador.</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Pr="00DF15DB" w:rsidRDefault="0074685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rPr>
        <w:t>FREIRE, P</w:t>
      </w:r>
      <w:r w:rsidR="00521BA8" w:rsidRPr="00DF15DB">
        <w:rPr>
          <w:rFonts w:ascii="Arial" w:eastAsiaTheme="minorHAnsi" w:hAnsi="Arial" w:cs="Arial"/>
          <w:sz w:val="24"/>
          <w:szCs w:val="24"/>
        </w:rPr>
        <w:t xml:space="preserve">. </w:t>
      </w:r>
      <w:r w:rsidR="00521BA8" w:rsidRPr="00DF15DB">
        <w:rPr>
          <w:rFonts w:ascii="Arial" w:eastAsiaTheme="minorHAnsi" w:hAnsi="Arial" w:cs="Arial"/>
          <w:bCs/>
          <w:i/>
          <w:sz w:val="24"/>
          <w:szCs w:val="24"/>
        </w:rPr>
        <w:t>Pedagogia da autonomia</w:t>
      </w:r>
      <w:r w:rsidR="00521BA8" w:rsidRPr="00DF15DB">
        <w:rPr>
          <w:rFonts w:ascii="Arial" w:eastAsiaTheme="minorHAnsi" w:hAnsi="Arial" w:cs="Arial"/>
          <w:sz w:val="24"/>
          <w:szCs w:val="24"/>
        </w:rPr>
        <w:t>. Saberes necessários à prática educativa. São Paulo: Paz e Terra, 200</w:t>
      </w:r>
      <w:r w:rsidR="0090602A" w:rsidRPr="00DF15DB">
        <w:rPr>
          <w:rFonts w:ascii="Arial" w:eastAsiaTheme="minorHAnsi" w:hAnsi="Arial" w:cs="Arial"/>
          <w:sz w:val="24"/>
          <w:szCs w:val="24"/>
        </w:rPr>
        <w:t>3</w:t>
      </w:r>
      <w:r w:rsidR="00521BA8" w:rsidRPr="00DF15DB">
        <w:rPr>
          <w:rFonts w:ascii="Arial" w:eastAsiaTheme="minorHAnsi" w:hAnsi="Arial" w:cs="Arial"/>
          <w:sz w:val="24"/>
          <w:szCs w:val="24"/>
        </w:rPr>
        <w:t>.</w:t>
      </w:r>
    </w:p>
    <w:p w:rsidR="00521BA8" w:rsidRPr="00DF15DB" w:rsidRDefault="00521BA8" w:rsidP="00746858">
      <w:pPr>
        <w:autoSpaceDE w:val="0"/>
        <w:autoSpaceDN w:val="0"/>
        <w:adjustRightInd w:val="0"/>
        <w:spacing w:after="0" w:line="240" w:lineRule="auto"/>
        <w:rPr>
          <w:rFonts w:ascii="Arial" w:eastAsiaTheme="minorHAnsi" w:hAnsi="Arial" w:cs="Arial"/>
          <w:color w:val="FF0000"/>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hAnsi="Arial" w:cs="Arial"/>
          <w:sz w:val="24"/>
          <w:szCs w:val="24"/>
        </w:rPr>
        <w:t xml:space="preserve">FRIEDRICH, N. R. </w:t>
      </w:r>
      <w:r w:rsidRPr="00DF15DB">
        <w:rPr>
          <w:rFonts w:ascii="Arial" w:hAnsi="Arial" w:cs="Arial"/>
          <w:bCs/>
          <w:i/>
          <w:sz w:val="24"/>
          <w:szCs w:val="24"/>
        </w:rPr>
        <w:t>Educação, um caminho que se faz com o coração</w:t>
      </w:r>
      <w:r w:rsidRPr="00DF15DB">
        <w:rPr>
          <w:rFonts w:ascii="Arial" w:hAnsi="Arial" w:cs="Arial"/>
          <w:bCs/>
          <w:sz w:val="24"/>
          <w:szCs w:val="24"/>
        </w:rPr>
        <w:t>: entre xales, mulheres, xamãs, cachimbos, plantas, palavras, cantos e conselhos.</w:t>
      </w:r>
      <w:r w:rsidR="00C63807" w:rsidRPr="00DF15DB">
        <w:rPr>
          <w:rFonts w:ascii="Arial" w:hAnsi="Arial" w:cs="Arial"/>
          <w:bCs/>
          <w:sz w:val="24"/>
          <w:szCs w:val="24"/>
        </w:rPr>
        <w:t>2012.</w:t>
      </w:r>
      <w:r w:rsidRPr="00DF15DB">
        <w:rPr>
          <w:rFonts w:ascii="Arial" w:hAnsi="Arial" w:cs="Arial"/>
          <w:bCs/>
          <w:sz w:val="24"/>
          <w:szCs w:val="24"/>
        </w:rPr>
        <w:t xml:space="preserve"> Tese </w:t>
      </w:r>
      <w:r w:rsidR="00C63807" w:rsidRPr="00DF15DB">
        <w:rPr>
          <w:rFonts w:ascii="Arial" w:hAnsi="Arial" w:cs="Arial"/>
          <w:bCs/>
          <w:sz w:val="24"/>
          <w:szCs w:val="24"/>
        </w:rPr>
        <w:t>(</w:t>
      </w:r>
      <w:r w:rsidR="00C63807" w:rsidRPr="00DF15DB">
        <w:rPr>
          <w:rFonts w:ascii="Arial" w:hAnsi="Arial" w:cs="Arial"/>
          <w:sz w:val="24"/>
          <w:szCs w:val="24"/>
        </w:rPr>
        <w:t xml:space="preserve">Doutorado em Educação), </w:t>
      </w:r>
      <w:r w:rsidRPr="00DF15DB">
        <w:rPr>
          <w:rFonts w:ascii="Arial" w:hAnsi="Arial" w:cs="Arial"/>
          <w:sz w:val="24"/>
          <w:szCs w:val="24"/>
        </w:rPr>
        <w:t xml:space="preserve">UFRGS, </w:t>
      </w:r>
      <w:r w:rsidR="00C63807" w:rsidRPr="00DF15DB">
        <w:rPr>
          <w:rFonts w:ascii="Arial" w:hAnsi="Arial" w:cs="Arial"/>
          <w:sz w:val="24"/>
          <w:szCs w:val="24"/>
        </w:rPr>
        <w:t xml:space="preserve">Porto Alegre. </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rPr>
        <w:t xml:space="preserve">FOUCAULT, M. </w:t>
      </w:r>
      <w:r w:rsidRPr="00DF15DB">
        <w:rPr>
          <w:rFonts w:ascii="Arial" w:eastAsiaTheme="minorHAnsi" w:hAnsi="Arial" w:cs="Arial"/>
          <w:i/>
          <w:iCs/>
          <w:sz w:val="24"/>
          <w:szCs w:val="24"/>
        </w:rPr>
        <w:t>As palavras e as coisas</w:t>
      </w:r>
      <w:r w:rsidRPr="00DF15DB">
        <w:rPr>
          <w:rFonts w:ascii="Arial" w:eastAsiaTheme="minorHAnsi" w:hAnsi="Arial" w:cs="Arial"/>
          <w:sz w:val="24"/>
          <w:szCs w:val="24"/>
        </w:rPr>
        <w:t>: uma arqueologia das ciências humanas. São Paulo: Martins Fontes, 2007.</w:t>
      </w:r>
    </w:p>
    <w:p w:rsidR="00521BA8" w:rsidRPr="00DF15DB" w:rsidRDefault="00521BA8" w:rsidP="00746858">
      <w:pPr>
        <w:shd w:val="clear" w:color="auto" w:fill="FFFFFF"/>
        <w:spacing w:after="0" w:line="240" w:lineRule="auto"/>
        <w:rPr>
          <w:rFonts w:ascii="Arial" w:hAnsi="Arial" w:cs="Arial"/>
          <w:sz w:val="24"/>
          <w:szCs w:val="24"/>
        </w:rPr>
      </w:pPr>
    </w:p>
    <w:p w:rsidR="00521BA8" w:rsidRDefault="00521BA8" w:rsidP="0010529A">
      <w:pPr>
        <w:shd w:val="clear" w:color="auto" w:fill="FFFFFF"/>
        <w:spacing w:after="0" w:line="240" w:lineRule="auto"/>
        <w:rPr>
          <w:rFonts w:ascii="Arial" w:hAnsi="Arial" w:cs="Arial"/>
          <w:sz w:val="24"/>
          <w:szCs w:val="24"/>
        </w:rPr>
      </w:pPr>
      <w:r w:rsidRPr="00DF15DB">
        <w:rPr>
          <w:rFonts w:ascii="Arial" w:hAnsi="Arial" w:cs="Arial"/>
          <w:sz w:val="24"/>
          <w:szCs w:val="24"/>
        </w:rPr>
        <w:t xml:space="preserve">GUARDIOLA, C. L. </w:t>
      </w:r>
      <w:r w:rsidRPr="00DF15DB">
        <w:rPr>
          <w:rStyle w:val="Ttulo10"/>
          <w:rFonts w:ascii="Arial" w:hAnsi="Arial" w:cs="Arial"/>
          <w:bCs/>
          <w:i/>
          <w:sz w:val="24"/>
          <w:szCs w:val="24"/>
          <w:bdr w:val="none" w:sz="0" w:space="0" w:color="auto" w:frame="1"/>
        </w:rPr>
        <w:t>Autoridades, Lideranças e Administração de Conflitos na Aldeia Indígena Pataxó de Barra Velha, Bahia.</w:t>
      </w:r>
      <w:r w:rsidR="00C63807" w:rsidRPr="00DF15DB">
        <w:rPr>
          <w:rStyle w:val="Ttulo10"/>
          <w:rFonts w:ascii="Arial" w:hAnsi="Arial" w:cs="Arial"/>
          <w:bCs/>
          <w:i/>
          <w:sz w:val="24"/>
          <w:szCs w:val="24"/>
          <w:bdr w:val="none" w:sz="0" w:space="0" w:color="auto" w:frame="1"/>
        </w:rPr>
        <w:t xml:space="preserve"> </w:t>
      </w:r>
      <w:r w:rsidR="00C63807" w:rsidRPr="00DF15DB">
        <w:rPr>
          <w:rStyle w:val="Ttulo10"/>
          <w:rFonts w:ascii="Arial" w:hAnsi="Arial" w:cs="Arial"/>
          <w:bCs/>
          <w:sz w:val="24"/>
          <w:szCs w:val="24"/>
          <w:bdr w:val="none" w:sz="0" w:space="0" w:color="auto" w:frame="1"/>
        </w:rPr>
        <w:t>2011</w:t>
      </w:r>
      <w:r w:rsidR="00C63807" w:rsidRPr="00DF15DB">
        <w:rPr>
          <w:rStyle w:val="Ttulo10"/>
          <w:rFonts w:ascii="Arial" w:hAnsi="Arial" w:cs="Arial"/>
          <w:bCs/>
          <w:i/>
          <w:sz w:val="24"/>
          <w:szCs w:val="24"/>
          <w:bdr w:val="none" w:sz="0" w:space="0" w:color="auto" w:frame="1"/>
        </w:rPr>
        <w:t xml:space="preserve">. </w:t>
      </w:r>
      <w:r w:rsidRPr="0010529A">
        <w:rPr>
          <w:rStyle w:val="Ttulo10"/>
          <w:rFonts w:ascii="Arial" w:hAnsi="Arial" w:cs="Arial"/>
          <w:bCs/>
          <w:sz w:val="24"/>
          <w:szCs w:val="24"/>
          <w:bdr w:val="none" w:sz="0" w:space="0" w:color="auto" w:frame="1"/>
        </w:rPr>
        <w:t>Dissertação</w:t>
      </w:r>
      <w:r w:rsidRPr="00DF15DB">
        <w:rPr>
          <w:rStyle w:val="Ttulo10"/>
          <w:rFonts w:ascii="Arial" w:hAnsi="Arial" w:cs="Arial"/>
          <w:bCs/>
          <w:i/>
          <w:sz w:val="24"/>
          <w:szCs w:val="24"/>
          <w:bdr w:val="none" w:sz="0" w:space="0" w:color="auto" w:frame="1"/>
        </w:rPr>
        <w:t xml:space="preserve"> </w:t>
      </w:r>
      <w:r w:rsidR="00C63807" w:rsidRPr="00DF15DB">
        <w:rPr>
          <w:rStyle w:val="Ttulo10"/>
          <w:rFonts w:ascii="Arial" w:hAnsi="Arial" w:cs="Arial"/>
          <w:bCs/>
          <w:i/>
          <w:sz w:val="24"/>
          <w:szCs w:val="24"/>
          <w:bdr w:val="none" w:sz="0" w:space="0" w:color="auto" w:frame="1"/>
        </w:rPr>
        <w:t>(</w:t>
      </w:r>
      <w:r w:rsidR="00C63807" w:rsidRPr="00DF15DB">
        <w:rPr>
          <w:rStyle w:val="Ttulo10"/>
          <w:rFonts w:ascii="Arial" w:hAnsi="Arial" w:cs="Arial"/>
          <w:bCs/>
          <w:sz w:val="24"/>
          <w:szCs w:val="24"/>
          <w:bdr w:val="none" w:sz="0" w:space="0" w:color="auto" w:frame="1"/>
        </w:rPr>
        <w:t>Mestrado</w:t>
      </w:r>
      <w:r w:rsidR="00C63807" w:rsidRPr="00DF15DB">
        <w:rPr>
          <w:rStyle w:val="Ttulo10"/>
          <w:rFonts w:ascii="Arial" w:hAnsi="Arial" w:cs="Arial"/>
          <w:bCs/>
          <w:i/>
          <w:sz w:val="24"/>
          <w:szCs w:val="24"/>
          <w:bdr w:val="none" w:sz="0" w:space="0" w:color="auto" w:frame="1"/>
        </w:rPr>
        <w:t xml:space="preserve"> </w:t>
      </w:r>
      <w:r w:rsidR="0010529A">
        <w:rPr>
          <w:rStyle w:val="niveltese"/>
          <w:rFonts w:ascii="Arial" w:hAnsi="Arial" w:cs="Arial"/>
          <w:sz w:val="24"/>
          <w:szCs w:val="24"/>
          <w:bdr w:val="none" w:sz="0" w:space="0" w:color="auto" w:frame="1"/>
        </w:rPr>
        <w:t xml:space="preserve">em </w:t>
      </w:r>
      <w:r w:rsidR="00C63807" w:rsidRPr="00DF15DB">
        <w:rPr>
          <w:rStyle w:val="niveltese"/>
          <w:rFonts w:ascii="Arial" w:hAnsi="Arial" w:cs="Arial"/>
          <w:sz w:val="24"/>
          <w:szCs w:val="24"/>
          <w:bdr w:val="none" w:sz="0" w:space="0" w:color="auto" w:frame="1"/>
        </w:rPr>
        <w:t xml:space="preserve">Antropologia), </w:t>
      </w:r>
      <w:r w:rsidRPr="00DF15DB">
        <w:rPr>
          <w:rFonts w:ascii="Arial" w:hAnsi="Arial" w:cs="Arial"/>
          <w:sz w:val="24"/>
          <w:szCs w:val="24"/>
        </w:rPr>
        <w:t xml:space="preserve">UFF, </w:t>
      </w:r>
      <w:r w:rsidR="00C63807" w:rsidRPr="00DF15DB">
        <w:rPr>
          <w:rStyle w:val="niveltese"/>
          <w:rFonts w:ascii="Arial" w:hAnsi="Arial" w:cs="Arial"/>
          <w:sz w:val="24"/>
          <w:szCs w:val="24"/>
          <w:bdr w:val="none" w:sz="0" w:space="0" w:color="auto" w:frame="1"/>
        </w:rPr>
        <w:t>Rio de Janeiro</w:t>
      </w:r>
      <w:r w:rsidRPr="00DF15DB">
        <w:rPr>
          <w:rFonts w:ascii="Arial" w:hAnsi="Arial" w:cs="Arial"/>
          <w:sz w:val="24"/>
          <w:szCs w:val="24"/>
        </w:rPr>
        <w:t>.</w:t>
      </w:r>
    </w:p>
    <w:p w:rsidR="00AB4CE9" w:rsidRPr="00DF15DB" w:rsidRDefault="00AB4CE9" w:rsidP="0010529A">
      <w:pPr>
        <w:shd w:val="clear" w:color="auto" w:fill="FFFFFF"/>
        <w:spacing w:after="0" w:line="240" w:lineRule="auto"/>
        <w:rPr>
          <w:rFonts w:ascii="Arial" w:hAnsi="Arial" w:cs="Arial"/>
          <w:sz w:val="24"/>
          <w:szCs w:val="24"/>
        </w:rPr>
      </w:pPr>
    </w:p>
    <w:p w:rsidR="00521BA8" w:rsidRPr="00DF15DB" w:rsidRDefault="00521BA8" w:rsidP="00746858">
      <w:pPr>
        <w:spacing w:after="0" w:line="240" w:lineRule="auto"/>
        <w:rPr>
          <w:rFonts w:ascii="Arial" w:hAnsi="Arial" w:cs="Arial"/>
          <w:bCs/>
          <w:sz w:val="24"/>
          <w:szCs w:val="24"/>
        </w:rPr>
      </w:pPr>
      <w:r w:rsidRPr="00DF15DB">
        <w:rPr>
          <w:rFonts w:ascii="Arial" w:hAnsi="Arial" w:cs="Arial"/>
          <w:bCs/>
          <w:sz w:val="24"/>
          <w:szCs w:val="24"/>
        </w:rPr>
        <w:t xml:space="preserve">GONÇALVES, D. C. </w:t>
      </w:r>
      <w:r w:rsidRPr="00DF15DB">
        <w:rPr>
          <w:rFonts w:ascii="Arial" w:hAnsi="Arial" w:cs="Arial"/>
          <w:bCs/>
          <w:i/>
          <w:sz w:val="24"/>
          <w:szCs w:val="24"/>
        </w:rPr>
        <w:t>Midiatização e Contexto Rural</w:t>
      </w:r>
      <w:r w:rsidRPr="00DF15DB">
        <w:rPr>
          <w:rFonts w:ascii="Arial" w:hAnsi="Arial" w:cs="Arial"/>
          <w:bCs/>
          <w:sz w:val="24"/>
          <w:szCs w:val="24"/>
        </w:rPr>
        <w:t xml:space="preserve">: análise dos usos e apropriações de dispositivos midiáticos em comunidades da Reserva Extrativista Chico Mendes, Acre. </w:t>
      </w:r>
      <w:r w:rsidR="00CC3F03" w:rsidRPr="00DF15DB">
        <w:rPr>
          <w:rFonts w:ascii="Arial" w:hAnsi="Arial" w:cs="Arial"/>
          <w:bCs/>
          <w:sz w:val="24"/>
          <w:szCs w:val="24"/>
        </w:rPr>
        <w:t xml:space="preserve">2014. </w:t>
      </w:r>
      <w:r w:rsidRPr="00DF15DB">
        <w:rPr>
          <w:rFonts w:ascii="Arial" w:hAnsi="Arial" w:cs="Arial"/>
          <w:bCs/>
          <w:sz w:val="24"/>
          <w:szCs w:val="24"/>
        </w:rPr>
        <w:t xml:space="preserve">Dissertação </w:t>
      </w:r>
      <w:r w:rsidR="00CC3F03" w:rsidRPr="00DF15DB">
        <w:rPr>
          <w:rFonts w:ascii="Arial" w:hAnsi="Arial" w:cs="Arial"/>
          <w:bCs/>
          <w:sz w:val="24"/>
          <w:szCs w:val="24"/>
        </w:rPr>
        <w:t>(Mestrado em</w:t>
      </w:r>
      <w:r w:rsidRPr="00DF15DB">
        <w:rPr>
          <w:rStyle w:val="niveltese"/>
          <w:rFonts w:ascii="Arial" w:hAnsi="Arial" w:cs="Arial"/>
          <w:sz w:val="24"/>
          <w:szCs w:val="24"/>
          <w:bdr w:val="none" w:sz="0" w:space="0" w:color="auto" w:frame="1"/>
        </w:rPr>
        <w:t xml:space="preserve"> Ciências da Comunicação</w:t>
      </w:r>
      <w:r w:rsidRPr="00DF15DB">
        <w:rPr>
          <w:rFonts w:ascii="Arial" w:hAnsi="Arial" w:cs="Arial"/>
          <w:bCs/>
          <w:sz w:val="24"/>
          <w:szCs w:val="24"/>
        </w:rPr>
        <w:t xml:space="preserve">). </w:t>
      </w:r>
      <w:r w:rsidR="00CC3F03" w:rsidRPr="00DF15DB">
        <w:rPr>
          <w:rFonts w:ascii="Arial" w:hAnsi="Arial" w:cs="Arial"/>
          <w:bCs/>
          <w:sz w:val="24"/>
          <w:szCs w:val="24"/>
        </w:rPr>
        <w:t>UNISINOS.</w:t>
      </w:r>
      <w:r w:rsidRPr="00DF15DB">
        <w:rPr>
          <w:rFonts w:ascii="Arial" w:hAnsi="Arial" w:cs="Arial"/>
          <w:bCs/>
          <w:sz w:val="24"/>
          <w:szCs w:val="24"/>
        </w:rPr>
        <w:t xml:space="preserve"> </w:t>
      </w:r>
      <w:r w:rsidR="00CC3F03" w:rsidRPr="00DF15DB">
        <w:rPr>
          <w:rFonts w:ascii="Arial" w:hAnsi="Arial" w:cs="Arial"/>
          <w:bCs/>
          <w:sz w:val="24"/>
          <w:szCs w:val="24"/>
        </w:rPr>
        <w:t>São Leopoldo.</w:t>
      </w:r>
    </w:p>
    <w:p w:rsidR="0090602A" w:rsidRPr="00DF15DB" w:rsidRDefault="0090602A" w:rsidP="00746858">
      <w:pPr>
        <w:spacing w:after="0" w:line="240" w:lineRule="auto"/>
        <w:rPr>
          <w:rFonts w:ascii="Arial" w:hAnsi="Arial" w:cs="Arial"/>
          <w:sz w:val="24"/>
          <w:szCs w:val="24"/>
          <w:lang w:val="en-US"/>
        </w:rPr>
      </w:pPr>
    </w:p>
    <w:p w:rsidR="00521BA8" w:rsidRPr="00DF15DB" w:rsidRDefault="0010529A" w:rsidP="00746858">
      <w:pPr>
        <w:pStyle w:val="Textodenotaderodap"/>
        <w:rPr>
          <w:rFonts w:ascii="Arial" w:hAnsi="Arial" w:cs="Arial"/>
          <w:sz w:val="24"/>
          <w:szCs w:val="24"/>
          <w:lang w:val="es-CO"/>
        </w:rPr>
      </w:pPr>
      <w:r>
        <w:rPr>
          <w:rFonts w:ascii="Arial" w:hAnsi="Arial" w:cs="Arial"/>
          <w:sz w:val="24"/>
          <w:szCs w:val="24"/>
          <w:lang w:val="en-US"/>
        </w:rPr>
        <w:t>GORTARI, E. de.</w:t>
      </w:r>
      <w:r w:rsidRPr="00DF15DB">
        <w:rPr>
          <w:rFonts w:ascii="Arial" w:hAnsi="Arial" w:cs="Arial"/>
          <w:i/>
          <w:sz w:val="24"/>
          <w:szCs w:val="24"/>
          <w:lang w:val="es-CO"/>
        </w:rPr>
        <w:t xml:space="preserve"> </w:t>
      </w:r>
      <w:r w:rsidR="00521BA8" w:rsidRPr="00DF15DB">
        <w:rPr>
          <w:rFonts w:ascii="Arial" w:hAnsi="Arial" w:cs="Arial"/>
          <w:i/>
          <w:sz w:val="24"/>
          <w:szCs w:val="24"/>
          <w:lang w:val="es-CO"/>
        </w:rPr>
        <w:t>Introducción a la lógica dialéctica</w:t>
      </w:r>
      <w:r w:rsidR="00521BA8" w:rsidRPr="00DF15DB">
        <w:rPr>
          <w:rFonts w:ascii="Arial" w:hAnsi="Arial" w:cs="Arial"/>
          <w:sz w:val="24"/>
          <w:szCs w:val="24"/>
          <w:lang w:val="es-CO"/>
        </w:rPr>
        <w:t>. México: Fondo de Cultura Económica, 1956.</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Pr="00DF15DB" w:rsidRDefault="00521BA8" w:rsidP="00746858">
      <w:pPr>
        <w:pStyle w:val="Textodenotaderodap"/>
        <w:rPr>
          <w:rFonts w:ascii="Arial" w:hAnsi="Arial" w:cs="Arial"/>
          <w:sz w:val="24"/>
          <w:szCs w:val="24"/>
        </w:rPr>
      </w:pPr>
      <w:r w:rsidRPr="00DF15DB">
        <w:rPr>
          <w:rFonts w:ascii="Arial" w:hAnsi="Arial" w:cs="Arial"/>
          <w:sz w:val="24"/>
          <w:szCs w:val="24"/>
        </w:rPr>
        <w:t xml:space="preserve">JAPIASSU, H. </w:t>
      </w:r>
      <w:r w:rsidRPr="00DF15DB">
        <w:rPr>
          <w:rFonts w:ascii="Arial" w:hAnsi="Arial" w:cs="Arial"/>
          <w:i/>
          <w:sz w:val="24"/>
          <w:szCs w:val="24"/>
        </w:rPr>
        <w:t>Introdução ao pensamento epistemológico</w:t>
      </w:r>
      <w:r w:rsidR="00B42BE8" w:rsidRPr="00DF15DB">
        <w:rPr>
          <w:rFonts w:ascii="Arial" w:hAnsi="Arial" w:cs="Arial"/>
          <w:sz w:val="24"/>
          <w:szCs w:val="24"/>
        </w:rPr>
        <w:t xml:space="preserve">. 6. ed. Rio de Janeiro: </w:t>
      </w:r>
      <w:r w:rsidRPr="00DF15DB">
        <w:rPr>
          <w:rFonts w:ascii="Arial" w:hAnsi="Arial" w:cs="Arial"/>
          <w:sz w:val="24"/>
          <w:szCs w:val="24"/>
        </w:rPr>
        <w:t>Francisco Alves, 1991.</w:t>
      </w:r>
    </w:p>
    <w:p w:rsidR="00521BA8" w:rsidRPr="00DF15DB" w:rsidRDefault="00521BA8" w:rsidP="00746858">
      <w:pPr>
        <w:autoSpaceDE w:val="0"/>
        <w:autoSpaceDN w:val="0"/>
        <w:adjustRightInd w:val="0"/>
        <w:spacing w:after="0" w:line="240" w:lineRule="auto"/>
        <w:rPr>
          <w:rFonts w:ascii="Arial" w:hAnsi="Arial" w:cs="Arial"/>
          <w:bCs/>
          <w:sz w:val="24"/>
          <w:szCs w:val="24"/>
          <w:lang w:eastAsia="pt-BR"/>
        </w:rPr>
      </w:pPr>
    </w:p>
    <w:p w:rsidR="00521BA8" w:rsidRPr="00DF15DB" w:rsidRDefault="00521BA8" w:rsidP="00746858">
      <w:pPr>
        <w:pStyle w:val="Textodenotaderodap"/>
        <w:rPr>
          <w:rStyle w:val="niveltese"/>
          <w:rFonts w:ascii="Arial" w:hAnsi="Arial" w:cs="Arial"/>
          <w:sz w:val="24"/>
          <w:szCs w:val="24"/>
          <w:bdr w:val="none" w:sz="0" w:space="0" w:color="auto" w:frame="1"/>
        </w:rPr>
      </w:pPr>
      <w:r w:rsidRPr="00DF15DB">
        <w:rPr>
          <w:rStyle w:val="author"/>
          <w:rFonts w:ascii="Arial" w:hAnsi="Arial" w:cs="Arial"/>
          <w:sz w:val="24"/>
          <w:szCs w:val="24"/>
          <w:bdr w:val="none" w:sz="0" w:space="0" w:color="auto" w:frame="1"/>
        </w:rPr>
        <w:t xml:space="preserve">KLEIN, O. J. </w:t>
      </w:r>
      <w:r w:rsidRPr="00DF15DB">
        <w:rPr>
          <w:rFonts w:ascii="Arial" w:hAnsi="Arial" w:cs="Arial"/>
          <w:bCs/>
          <w:i/>
          <w:sz w:val="24"/>
          <w:szCs w:val="24"/>
        </w:rPr>
        <w:t>A Midiatização do Telejornalismo em rede</w:t>
      </w:r>
      <w:r w:rsidRPr="00DF15DB">
        <w:rPr>
          <w:rFonts w:ascii="Arial" w:hAnsi="Arial" w:cs="Arial"/>
          <w:bCs/>
          <w:sz w:val="24"/>
          <w:szCs w:val="24"/>
        </w:rPr>
        <w:t xml:space="preserve">: as reportagens da Rede Brasil Sul de Televisão sobre os indígenas caingangues no Rio Grande do Sul. </w:t>
      </w:r>
      <w:r w:rsidR="00E76004" w:rsidRPr="00DF15DB">
        <w:rPr>
          <w:rFonts w:ascii="Arial" w:hAnsi="Arial" w:cs="Arial"/>
          <w:bCs/>
          <w:sz w:val="24"/>
          <w:szCs w:val="24"/>
        </w:rPr>
        <w:t>2008. Dissertação</w:t>
      </w:r>
      <w:r w:rsidRPr="00DF15DB">
        <w:rPr>
          <w:rFonts w:ascii="Arial" w:hAnsi="Arial" w:cs="Arial"/>
          <w:bCs/>
          <w:sz w:val="24"/>
          <w:szCs w:val="24"/>
        </w:rPr>
        <w:t xml:space="preserve"> </w:t>
      </w:r>
      <w:r w:rsidR="00E76004" w:rsidRPr="00DF15DB">
        <w:rPr>
          <w:rStyle w:val="niveltese"/>
          <w:rFonts w:ascii="Arial" w:hAnsi="Arial" w:cs="Arial"/>
          <w:sz w:val="24"/>
          <w:szCs w:val="24"/>
          <w:bdr w:val="none" w:sz="0" w:space="0" w:color="auto" w:frame="1"/>
        </w:rPr>
        <w:t>(Mestrado em Ciências da Comunicação), UNISINOS</w:t>
      </w:r>
      <w:r w:rsidRPr="00DF15DB">
        <w:rPr>
          <w:rStyle w:val="niveltese"/>
          <w:rFonts w:ascii="Arial" w:hAnsi="Arial" w:cs="Arial"/>
          <w:sz w:val="24"/>
          <w:szCs w:val="24"/>
          <w:bdr w:val="none" w:sz="0" w:space="0" w:color="auto" w:frame="1"/>
        </w:rPr>
        <w:t xml:space="preserve">, </w:t>
      </w:r>
      <w:r w:rsidR="00E76004" w:rsidRPr="00DF15DB">
        <w:rPr>
          <w:rStyle w:val="niveltese"/>
          <w:rFonts w:ascii="Arial" w:hAnsi="Arial" w:cs="Arial"/>
          <w:sz w:val="24"/>
          <w:szCs w:val="24"/>
          <w:bdr w:val="none" w:sz="0" w:space="0" w:color="auto" w:frame="1"/>
        </w:rPr>
        <w:t>São Leopoldo.</w:t>
      </w:r>
    </w:p>
    <w:p w:rsidR="00E76004" w:rsidRPr="00DF15DB" w:rsidRDefault="00E76004" w:rsidP="00746858">
      <w:pPr>
        <w:pStyle w:val="Textodenotaderodap"/>
        <w:rPr>
          <w:rFonts w:ascii="Arial" w:hAnsi="Arial" w:cs="Arial"/>
          <w:sz w:val="24"/>
          <w:szCs w:val="24"/>
        </w:rPr>
      </w:pPr>
    </w:p>
    <w:p w:rsidR="00521BA8" w:rsidRPr="00DF15DB" w:rsidRDefault="00521BA8" w:rsidP="00746858">
      <w:pPr>
        <w:pStyle w:val="Textodenotaderodap"/>
        <w:rPr>
          <w:rFonts w:ascii="Arial" w:hAnsi="Arial" w:cs="Arial"/>
          <w:sz w:val="24"/>
          <w:szCs w:val="24"/>
        </w:rPr>
      </w:pPr>
      <w:r w:rsidRPr="00DF15DB">
        <w:rPr>
          <w:rFonts w:ascii="Arial" w:hAnsi="Arial" w:cs="Arial"/>
          <w:sz w:val="24"/>
          <w:szCs w:val="24"/>
        </w:rPr>
        <w:t xml:space="preserve">KUHN, T. S. </w:t>
      </w:r>
      <w:r w:rsidRPr="00DF15DB">
        <w:rPr>
          <w:rFonts w:ascii="Arial" w:hAnsi="Arial" w:cs="Arial"/>
          <w:i/>
          <w:sz w:val="24"/>
          <w:szCs w:val="24"/>
        </w:rPr>
        <w:t>Estrutura das revoluções científicas</w:t>
      </w:r>
      <w:r w:rsidRPr="00DF15DB">
        <w:rPr>
          <w:rFonts w:ascii="Arial" w:hAnsi="Arial" w:cs="Arial"/>
          <w:sz w:val="24"/>
          <w:szCs w:val="24"/>
        </w:rPr>
        <w:t>. São Paulo: Perspectiva, 1987.</w:t>
      </w:r>
    </w:p>
    <w:p w:rsidR="00521BA8" w:rsidRPr="00DF15DB" w:rsidRDefault="00521BA8" w:rsidP="00746858">
      <w:pPr>
        <w:pStyle w:val="Textodenotaderodap"/>
        <w:rPr>
          <w:rFonts w:ascii="Arial" w:hAnsi="Arial" w:cs="Arial"/>
          <w:color w:val="FF0000"/>
          <w:sz w:val="24"/>
          <w:szCs w:val="24"/>
        </w:rPr>
      </w:pPr>
    </w:p>
    <w:p w:rsidR="00B02077" w:rsidRPr="00DF15DB" w:rsidRDefault="00B02077" w:rsidP="00746858">
      <w:pPr>
        <w:spacing w:after="0" w:line="240" w:lineRule="auto"/>
        <w:jc w:val="both"/>
        <w:rPr>
          <w:rFonts w:ascii="Arial" w:hAnsi="Arial" w:cs="Arial"/>
          <w:sz w:val="24"/>
          <w:szCs w:val="24"/>
        </w:rPr>
      </w:pPr>
      <w:bookmarkStart w:id="13" w:name="_Hlk493507326"/>
      <w:r w:rsidRPr="00DF15DB">
        <w:rPr>
          <w:rFonts w:ascii="Arial" w:hAnsi="Arial" w:cs="Arial"/>
          <w:sz w:val="24"/>
          <w:szCs w:val="24"/>
        </w:rPr>
        <w:t xml:space="preserve">LACERDA, J. de S. </w:t>
      </w:r>
      <w:r w:rsidRPr="00DF15DB">
        <w:rPr>
          <w:rFonts w:ascii="Arial" w:hAnsi="Arial" w:cs="Arial"/>
          <w:i/>
          <w:sz w:val="24"/>
          <w:szCs w:val="24"/>
        </w:rPr>
        <w:t>Ambiências comunicacionais e midiatização digital</w:t>
      </w:r>
      <w:r w:rsidRPr="00DF15DB">
        <w:rPr>
          <w:rFonts w:ascii="Arial" w:hAnsi="Arial" w:cs="Arial"/>
          <w:sz w:val="24"/>
          <w:szCs w:val="24"/>
        </w:rPr>
        <w:t xml:space="preserve">. 2007. </w:t>
      </w:r>
      <w:r w:rsidR="0010529A">
        <w:rPr>
          <w:rFonts w:ascii="Arial" w:hAnsi="Arial" w:cs="Arial"/>
          <w:sz w:val="24"/>
          <w:szCs w:val="24"/>
        </w:rPr>
        <w:t xml:space="preserve">Relatório de </w:t>
      </w:r>
      <w:r w:rsidRPr="00DF15DB">
        <w:rPr>
          <w:rFonts w:ascii="Arial" w:hAnsi="Arial" w:cs="Arial"/>
          <w:sz w:val="24"/>
          <w:szCs w:val="24"/>
        </w:rPr>
        <w:t xml:space="preserve">Qualificação (Doutorado em Ciências da Comunicação), UNISINOS, São Leopoldo. </w:t>
      </w:r>
    </w:p>
    <w:bookmarkEnd w:id="13"/>
    <w:p w:rsidR="00571401" w:rsidRPr="00DF15DB" w:rsidRDefault="00571401" w:rsidP="00746858">
      <w:pPr>
        <w:pStyle w:val="Textodenotaderodap"/>
        <w:rPr>
          <w:rFonts w:ascii="Arial" w:hAnsi="Arial" w:cs="Arial"/>
          <w:color w:val="FF0000"/>
          <w:sz w:val="24"/>
          <w:szCs w:val="24"/>
        </w:rPr>
      </w:pPr>
    </w:p>
    <w:p w:rsidR="00521BA8" w:rsidRPr="00DF15DB" w:rsidRDefault="00521BA8" w:rsidP="00746858">
      <w:pPr>
        <w:pStyle w:val="Textodenotaderodap"/>
        <w:rPr>
          <w:rFonts w:ascii="Arial" w:hAnsi="Arial" w:cs="Arial"/>
          <w:sz w:val="24"/>
          <w:szCs w:val="24"/>
        </w:rPr>
      </w:pPr>
      <w:r w:rsidRPr="00DF15DB">
        <w:rPr>
          <w:rFonts w:ascii="Arial" w:hAnsi="Arial" w:cs="Arial"/>
          <w:sz w:val="24"/>
          <w:szCs w:val="24"/>
        </w:rPr>
        <w:lastRenderedPageBreak/>
        <w:t xml:space="preserve">LARA, A. E. M. </w:t>
      </w:r>
      <w:r w:rsidRPr="00DF15DB">
        <w:rPr>
          <w:rStyle w:val="Ttulo10"/>
          <w:rFonts w:ascii="Arial" w:hAnsi="Arial" w:cs="Arial"/>
          <w:bCs/>
          <w:i/>
          <w:sz w:val="24"/>
          <w:szCs w:val="24"/>
          <w:bdr w:val="none" w:sz="0" w:space="0" w:color="auto" w:frame="1"/>
        </w:rPr>
        <w:t>ESTAR NA CULTURA</w:t>
      </w:r>
      <w:r w:rsidRPr="00DF15DB">
        <w:rPr>
          <w:rStyle w:val="Ttulo10"/>
          <w:rFonts w:ascii="Arial" w:hAnsi="Arial" w:cs="Arial"/>
          <w:bCs/>
          <w:sz w:val="24"/>
          <w:szCs w:val="24"/>
          <w:bdr w:val="none" w:sz="0" w:space="0" w:color="auto" w:frame="1"/>
        </w:rPr>
        <w:t xml:space="preserve">: os Tupinambá de Olivença e o desafio de uma definição de indianidade no sul da Bahia. </w:t>
      </w:r>
      <w:r w:rsidR="00B42BE8" w:rsidRPr="00DF15DB">
        <w:rPr>
          <w:rStyle w:val="Ttulo10"/>
          <w:rFonts w:ascii="Arial" w:hAnsi="Arial" w:cs="Arial"/>
          <w:bCs/>
          <w:sz w:val="24"/>
          <w:szCs w:val="24"/>
          <w:bdr w:val="none" w:sz="0" w:space="0" w:color="auto" w:frame="1"/>
        </w:rPr>
        <w:t xml:space="preserve">2012. </w:t>
      </w:r>
      <w:r w:rsidRPr="00DF15DB">
        <w:rPr>
          <w:rStyle w:val="Ttulo10"/>
          <w:rFonts w:ascii="Arial" w:hAnsi="Arial" w:cs="Arial"/>
          <w:bCs/>
          <w:sz w:val="24"/>
          <w:szCs w:val="24"/>
          <w:bdr w:val="none" w:sz="0" w:space="0" w:color="auto" w:frame="1"/>
        </w:rPr>
        <w:t xml:space="preserve">Dissertação </w:t>
      </w:r>
      <w:r w:rsidR="00B42BE8" w:rsidRPr="00DF15DB">
        <w:rPr>
          <w:rStyle w:val="Ttulo10"/>
          <w:rFonts w:ascii="Arial" w:hAnsi="Arial" w:cs="Arial"/>
          <w:bCs/>
          <w:sz w:val="24"/>
          <w:szCs w:val="24"/>
          <w:bdr w:val="none" w:sz="0" w:space="0" w:color="auto" w:frame="1"/>
        </w:rPr>
        <w:t xml:space="preserve">(Mestrado </w:t>
      </w:r>
      <w:r w:rsidRPr="00DF15DB">
        <w:rPr>
          <w:rFonts w:ascii="Arial" w:hAnsi="Arial" w:cs="Arial"/>
          <w:sz w:val="24"/>
          <w:szCs w:val="24"/>
        </w:rPr>
        <w:t xml:space="preserve">em </w:t>
      </w:r>
      <w:r w:rsidR="00B42BE8" w:rsidRPr="00DF15DB">
        <w:rPr>
          <w:rStyle w:val="niveltese"/>
          <w:rFonts w:ascii="Arial" w:hAnsi="Arial" w:cs="Arial"/>
          <w:sz w:val="24"/>
          <w:szCs w:val="24"/>
          <w:bdr w:val="none" w:sz="0" w:space="0" w:color="auto" w:frame="1"/>
        </w:rPr>
        <w:t>Antropologia Social),</w:t>
      </w:r>
      <w:r w:rsidR="00571401" w:rsidRPr="00DF15DB">
        <w:rPr>
          <w:rStyle w:val="niveltese"/>
          <w:rFonts w:ascii="Arial" w:hAnsi="Arial" w:cs="Arial"/>
          <w:sz w:val="24"/>
          <w:szCs w:val="24"/>
          <w:bdr w:val="none" w:sz="0" w:space="0" w:color="auto" w:frame="1"/>
        </w:rPr>
        <w:t xml:space="preserve"> </w:t>
      </w:r>
      <w:r w:rsidRPr="00DF15DB">
        <w:rPr>
          <w:rStyle w:val="niveltese"/>
          <w:rFonts w:ascii="Arial" w:hAnsi="Arial" w:cs="Arial"/>
          <w:sz w:val="24"/>
          <w:szCs w:val="24"/>
          <w:bdr w:val="none" w:sz="0" w:space="0" w:color="auto" w:frame="1"/>
        </w:rPr>
        <w:t xml:space="preserve">UNICAMP, </w:t>
      </w:r>
      <w:r w:rsidR="00B42BE8" w:rsidRPr="00DF15DB">
        <w:rPr>
          <w:rStyle w:val="niveltese"/>
          <w:rFonts w:ascii="Arial" w:hAnsi="Arial" w:cs="Arial"/>
          <w:sz w:val="24"/>
          <w:szCs w:val="24"/>
          <w:bdr w:val="none" w:sz="0" w:space="0" w:color="auto" w:frame="1"/>
        </w:rPr>
        <w:t>Campinas</w:t>
      </w:r>
      <w:r w:rsidRPr="00DF15DB">
        <w:rPr>
          <w:rStyle w:val="niveltese"/>
          <w:rFonts w:ascii="Arial" w:hAnsi="Arial" w:cs="Arial"/>
          <w:sz w:val="24"/>
          <w:szCs w:val="24"/>
          <w:bdr w:val="none" w:sz="0" w:space="0" w:color="auto" w:frame="1"/>
        </w:rPr>
        <w:t>.</w:t>
      </w:r>
    </w:p>
    <w:p w:rsidR="00521BA8" w:rsidRPr="00DF15DB" w:rsidRDefault="00521BA8" w:rsidP="00746858">
      <w:pPr>
        <w:pStyle w:val="Textodenotaderodap"/>
        <w:rPr>
          <w:rFonts w:ascii="Arial" w:hAnsi="Arial" w:cs="Arial"/>
          <w:sz w:val="24"/>
          <w:szCs w:val="24"/>
        </w:rPr>
      </w:pPr>
    </w:p>
    <w:p w:rsidR="00521BA8" w:rsidRPr="00DF15DB" w:rsidRDefault="00521BA8" w:rsidP="00746858">
      <w:pPr>
        <w:pStyle w:val="Textodenotaderodap"/>
        <w:rPr>
          <w:rFonts w:ascii="Arial" w:hAnsi="Arial" w:cs="Arial"/>
          <w:sz w:val="24"/>
          <w:szCs w:val="24"/>
        </w:rPr>
      </w:pPr>
      <w:r w:rsidRPr="00DF15DB">
        <w:rPr>
          <w:rFonts w:ascii="Arial" w:hAnsi="Arial" w:cs="Arial"/>
          <w:sz w:val="24"/>
          <w:szCs w:val="24"/>
        </w:rPr>
        <w:t xml:space="preserve">LEAL, M. S. </w:t>
      </w:r>
      <w:r w:rsidR="00E36CA1" w:rsidRPr="00DF15DB">
        <w:rPr>
          <w:rFonts w:ascii="Arial" w:hAnsi="Arial" w:cs="Arial"/>
          <w:sz w:val="24"/>
          <w:szCs w:val="24"/>
        </w:rPr>
        <w:t>P.</w:t>
      </w:r>
      <w:r w:rsidRPr="00DF15DB">
        <w:rPr>
          <w:rFonts w:ascii="Arial" w:hAnsi="Arial" w:cs="Arial"/>
          <w:sz w:val="24"/>
          <w:szCs w:val="24"/>
        </w:rPr>
        <w:t xml:space="preserve"> </w:t>
      </w:r>
      <w:r w:rsidRPr="00DF15DB">
        <w:rPr>
          <w:rFonts w:ascii="Arial" w:hAnsi="Arial" w:cs="Arial"/>
          <w:i/>
          <w:sz w:val="24"/>
          <w:szCs w:val="24"/>
        </w:rPr>
        <w:t>Índios &amp; brasileiros</w:t>
      </w:r>
      <w:r w:rsidRPr="00DF15DB">
        <w:rPr>
          <w:rFonts w:ascii="Arial" w:hAnsi="Arial" w:cs="Arial"/>
          <w:sz w:val="24"/>
          <w:szCs w:val="24"/>
        </w:rPr>
        <w:t xml:space="preserve">: a posse da terra </w:t>
      </w:r>
      <w:proofErr w:type="spellStart"/>
      <w:r w:rsidRPr="00DF15DB">
        <w:rPr>
          <w:rFonts w:ascii="Arial" w:hAnsi="Arial" w:cs="Arial"/>
          <w:sz w:val="24"/>
          <w:szCs w:val="24"/>
        </w:rPr>
        <w:t>brasilis</w:t>
      </w:r>
      <w:proofErr w:type="spellEnd"/>
      <w:r w:rsidRPr="00DF15DB">
        <w:rPr>
          <w:rFonts w:ascii="Arial" w:hAnsi="Arial" w:cs="Arial"/>
          <w:sz w:val="24"/>
          <w:szCs w:val="24"/>
        </w:rPr>
        <w:t xml:space="preserve"> nos discursos jornalístico online, político e indígena.</w:t>
      </w:r>
      <w:r w:rsidR="00F310AF" w:rsidRPr="00DF15DB">
        <w:rPr>
          <w:rFonts w:ascii="Arial" w:hAnsi="Arial" w:cs="Arial"/>
          <w:sz w:val="24"/>
          <w:szCs w:val="24"/>
        </w:rPr>
        <w:t xml:space="preserve"> 2011. </w:t>
      </w:r>
      <w:r w:rsidRPr="00DF15DB">
        <w:rPr>
          <w:rFonts w:ascii="Arial" w:hAnsi="Arial" w:cs="Arial"/>
          <w:sz w:val="24"/>
          <w:szCs w:val="24"/>
        </w:rPr>
        <w:t xml:space="preserve">Tese </w:t>
      </w:r>
      <w:r w:rsidR="00F310AF" w:rsidRPr="00DF15DB">
        <w:rPr>
          <w:rFonts w:ascii="Arial" w:hAnsi="Arial" w:cs="Arial"/>
          <w:sz w:val="24"/>
          <w:szCs w:val="24"/>
        </w:rPr>
        <w:t>(Doutorado</w:t>
      </w:r>
      <w:r w:rsidRPr="00DF15DB">
        <w:rPr>
          <w:rFonts w:ascii="Arial" w:hAnsi="Arial" w:cs="Arial"/>
          <w:sz w:val="24"/>
          <w:szCs w:val="24"/>
        </w:rPr>
        <w:t xml:space="preserve"> em Letras)</w:t>
      </w:r>
      <w:r w:rsidR="00F310AF" w:rsidRPr="00DF15DB">
        <w:rPr>
          <w:rFonts w:ascii="Arial" w:hAnsi="Arial" w:cs="Arial"/>
          <w:sz w:val="24"/>
          <w:szCs w:val="24"/>
        </w:rPr>
        <w:t>,</w:t>
      </w:r>
      <w:r w:rsidRPr="00DF15DB">
        <w:rPr>
          <w:rFonts w:ascii="Arial" w:hAnsi="Arial" w:cs="Arial"/>
          <w:sz w:val="24"/>
          <w:szCs w:val="24"/>
        </w:rPr>
        <w:t xml:space="preserve"> UFF, </w:t>
      </w:r>
      <w:r w:rsidR="00F310AF" w:rsidRPr="00DF15DB">
        <w:rPr>
          <w:rFonts w:ascii="Arial" w:hAnsi="Arial" w:cs="Arial"/>
          <w:sz w:val="24"/>
          <w:szCs w:val="24"/>
        </w:rPr>
        <w:t>Rio de Janeiro.</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Pr="00DF15DB" w:rsidRDefault="00B20428" w:rsidP="00746858">
      <w:pPr>
        <w:pStyle w:val="Default"/>
        <w:rPr>
          <w:rFonts w:ascii="Arial" w:hAnsi="Arial" w:cs="Arial"/>
          <w:color w:val="auto"/>
        </w:rPr>
      </w:pPr>
      <w:r w:rsidRPr="00DF15DB">
        <w:rPr>
          <w:rFonts w:ascii="Arial" w:eastAsiaTheme="minorHAnsi" w:hAnsi="Arial" w:cs="Arial"/>
        </w:rPr>
        <w:t>MALDONADO, A. E.</w:t>
      </w:r>
      <w:r w:rsidR="00521BA8" w:rsidRPr="00DF15DB">
        <w:rPr>
          <w:rFonts w:ascii="Arial" w:hAnsi="Arial" w:cs="Arial"/>
          <w:color w:val="auto"/>
        </w:rPr>
        <w:t xml:space="preserve"> </w:t>
      </w:r>
      <w:r w:rsidR="00521BA8" w:rsidRPr="00DF15DB">
        <w:rPr>
          <w:rFonts w:ascii="Arial" w:hAnsi="Arial" w:cs="Arial"/>
          <w:i/>
          <w:color w:val="auto"/>
        </w:rPr>
        <w:t>Transmetodologia, cidadania comunicativa e transformação tecnocultural</w:t>
      </w:r>
      <w:r w:rsidR="00E36CA1" w:rsidRPr="00DF15DB">
        <w:rPr>
          <w:rFonts w:ascii="Arial" w:hAnsi="Arial" w:cs="Arial"/>
          <w:color w:val="auto"/>
        </w:rPr>
        <w:t>. Revista Intexto. n. 34. Set/dez 2015</w:t>
      </w:r>
      <w:r w:rsidR="00521BA8" w:rsidRPr="00DF15DB">
        <w:rPr>
          <w:rFonts w:ascii="Arial" w:hAnsi="Arial" w:cs="Arial"/>
          <w:color w:val="auto"/>
        </w:rPr>
        <w:t>. Porto Alegre: UFRGS/PPGCOM, 2015.</w:t>
      </w:r>
    </w:p>
    <w:p w:rsidR="00521BA8" w:rsidRPr="00DF15DB" w:rsidRDefault="00521BA8" w:rsidP="00746858">
      <w:pPr>
        <w:pStyle w:val="Default"/>
        <w:rPr>
          <w:rFonts w:ascii="Arial" w:hAnsi="Arial" w:cs="Arial"/>
          <w:b/>
          <w:i/>
          <w:color w:val="auto"/>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hAnsi="Arial" w:cs="Arial"/>
          <w:sz w:val="24"/>
          <w:szCs w:val="24"/>
        </w:rPr>
        <w:t xml:space="preserve">_____ </w:t>
      </w:r>
      <w:r w:rsidRPr="00DF15DB">
        <w:rPr>
          <w:rFonts w:ascii="Arial" w:hAnsi="Arial" w:cs="Arial"/>
          <w:i/>
          <w:sz w:val="24"/>
          <w:szCs w:val="24"/>
        </w:rPr>
        <w:t>Práxis teórico/metodológicos na pesquisa em comunicação: fundamentos, trilhas e saberes</w:t>
      </w:r>
      <w:r w:rsidRPr="00DF15DB">
        <w:rPr>
          <w:rFonts w:ascii="Arial" w:hAnsi="Arial" w:cs="Arial"/>
          <w:sz w:val="24"/>
          <w:szCs w:val="24"/>
        </w:rPr>
        <w:t xml:space="preserve">. </w:t>
      </w:r>
      <w:r w:rsidRPr="00DF15DB">
        <w:rPr>
          <w:rFonts w:ascii="Arial" w:eastAsiaTheme="minorHAnsi" w:hAnsi="Arial" w:cs="Arial"/>
          <w:sz w:val="24"/>
          <w:szCs w:val="24"/>
        </w:rPr>
        <w:t xml:space="preserve">In: MALDONADO, A. E. et al (org.). </w:t>
      </w:r>
      <w:r w:rsidRPr="00DF15DB">
        <w:rPr>
          <w:rFonts w:ascii="Arial" w:eastAsiaTheme="minorHAnsi" w:hAnsi="Arial" w:cs="Arial"/>
          <w:i/>
          <w:iCs/>
          <w:sz w:val="24"/>
          <w:szCs w:val="24"/>
        </w:rPr>
        <w:t>Metodologias da pesquisa em comunicação</w:t>
      </w:r>
      <w:r w:rsidRPr="00DF15DB">
        <w:rPr>
          <w:rFonts w:ascii="Arial" w:eastAsiaTheme="minorHAnsi" w:hAnsi="Arial" w:cs="Arial"/>
          <w:sz w:val="24"/>
          <w:szCs w:val="24"/>
        </w:rPr>
        <w:t>: olhares, trilhas e processos. Porto Alegre: Sulina, 2011.</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p>
    <w:p w:rsidR="00521BA8"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hAnsi="Arial" w:cs="Arial"/>
          <w:sz w:val="24"/>
          <w:szCs w:val="24"/>
        </w:rPr>
        <w:t>_____</w:t>
      </w:r>
      <w:r w:rsidRPr="00DF15DB">
        <w:rPr>
          <w:rFonts w:ascii="Arial" w:eastAsiaTheme="minorHAnsi" w:hAnsi="Arial" w:cs="Arial"/>
          <w:sz w:val="24"/>
          <w:szCs w:val="24"/>
        </w:rPr>
        <w:t xml:space="preserve">. Perspectiva transmetodológica na conjuntura de mudança civilizadora em inícios do século XXI. </w:t>
      </w:r>
      <w:r w:rsidRPr="00DF15DB">
        <w:rPr>
          <w:rFonts w:ascii="Arial" w:eastAsiaTheme="minorHAnsi" w:hAnsi="Arial" w:cs="Arial"/>
          <w:sz w:val="24"/>
          <w:szCs w:val="24"/>
          <w:lang w:val="es-CO"/>
        </w:rPr>
        <w:t>In: MALDONADO, A. E.; BONIN, J. A.; ROSARIO, N. M. (</w:t>
      </w:r>
      <w:proofErr w:type="spellStart"/>
      <w:r w:rsidRPr="00DF15DB">
        <w:rPr>
          <w:rFonts w:ascii="Arial" w:eastAsiaTheme="minorHAnsi" w:hAnsi="Arial" w:cs="Arial"/>
          <w:sz w:val="24"/>
          <w:szCs w:val="24"/>
          <w:lang w:val="es-CO"/>
        </w:rPr>
        <w:t>org</w:t>
      </w:r>
      <w:proofErr w:type="spellEnd"/>
      <w:r w:rsidRPr="00DF15DB">
        <w:rPr>
          <w:rFonts w:ascii="Arial" w:eastAsiaTheme="minorHAnsi" w:hAnsi="Arial" w:cs="Arial"/>
          <w:sz w:val="24"/>
          <w:szCs w:val="24"/>
          <w:lang w:val="es-CO"/>
        </w:rPr>
        <w:t xml:space="preserve">.). </w:t>
      </w:r>
      <w:r w:rsidRPr="00DF15DB">
        <w:rPr>
          <w:rFonts w:ascii="Arial" w:eastAsiaTheme="minorHAnsi" w:hAnsi="Arial" w:cs="Arial"/>
          <w:i/>
          <w:iCs/>
          <w:sz w:val="24"/>
          <w:szCs w:val="24"/>
        </w:rPr>
        <w:t>Perspectivas metodológicas em comunicação</w:t>
      </w:r>
      <w:r w:rsidRPr="00DF15DB">
        <w:rPr>
          <w:rFonts w:ascii="Arial" w:eastAsiaTheme="minorHAnsi" w:hAnsi="Arial" w:cs="Arial"/>
          <w:sz w:val="24"/>
          <w:szCs w:val="24"/>
        </w:rPr>
        <w:t>: novos desafios na prática investigativa. Salamanca: Comunicación Social, 2013.</w:t>
      </w:r>
    </w:p>
    <w:p w:rsidR="00521BA8" w:rsidRPr="00DF15DB" w:rsidRDefault="00521BA8" w:rsidP="00746858">
      <w:pPr>
        <w:autoSpaceDE w:val="0"/>
        <w:autoSpaceDN w:val="0"/>
        <w:adjustRightInd w:val="0"/>
        <w:spacing w:after="0" w:line="240" w:lineRule="auto"/>
        <w:rPr>
          <w:rFonts w:ascii="Arial" w:hAnsi="Arial" w:cs="Arial"/>
          <w:sz w:val="24"/>
          <w:szCs w:val="24"/>
        </w:rPr>
      </w:pPr>
    </w:p>
    <w:p w:rsidR="00147074" w:rsidRPr="00DF15DB" w:rsidRDefault="00147074" w:rsidP="00746858">
      <w:pPr>
        <w:spacing w:after="0" w:line="240" w:lineRule="auto"/>
        <w:rPr>
          <w:rFonts w:ascii="Arial" w:hAnsi="Arial" w:cs="Arial"/>
          <w:iCs/>
          <w:sz w:val="24"/>
          <w:szCs w:val="24"/>
        </w:rPr>
      </w:pPr>
      <w:bookmarkStart w:id="14" w:name="_Hlk493507415"/>
      <w:r w:rsidRPr="00DF15DB">
        <w:rPr>
          <w:rFonts w:ascii="Arial" w:hAnsi="Arial" w:cs="Arial"/>
          <w:sz w:val="24"/>
          <w:szCs w:val="24"/>
        </w:rPr>
        <w:t>MARTINS, B. G. “</w:t>
      </w:r>
      <w:r w:rsidRPr="00DF15DB">
        <w:rPr>
          <w:rFonts w:ascii="Arial" w:hAnsi="Arial" w:cs="Arial"/>
          <w:bCs/>
          <w:i/>
          <w:iCs/>
          <w:sz w:val="24"/>
          <w:szCs w:val="24"/>
        </w:rPr>
        <w:t xml:space="preserve">COMPREENDER LIÇÕES DA ESCRITA: </w:t>
      </w:r>
      <w:r w:rsidRPr="00DF15DB">
        <w:rPr>
          <w:rFonts w:ascii="Arial" w:hAnsi="Arial" w:cs="Arial"/>
          <w:bCs/>
          <w:sz w:val="24"/>
          <w:szCs w:val="24"/>
        </w:rPr>
        <w:t xml:space="preserve">indícios da presença na produção e recepção do impresso no Brasil”. </w:t>
      </w:r>
      <w:r w:rsidRPr="00DF15DB">
        <w:rPr>
          <w:rFonts w:ascii="Arial" w:hAnsi="Arial" w:cs="Arial"/>
          <w:sz w:val="24"/>
          <w:szCs w:val="24"/>
        </w:rPr>
        <w:t>Compós, 2014</w:t>
      </w:r>
      <w:r w:rsidRPr="00DF15DB">
        <w:rPr>
          <w:rFonts w:ascii="Arial" w:hAnsi="Arial" w:cs="Arial"/>
          <w:iCs/>
          <w:sz w:val="24"/>
          <w:szCs w:val="24"/>
        </w:rPr>
        <w:t xml:space="preserve">. </w:t>
      </w:r>
      <w:r w:rsidRPr="00DF15DB">
        <w:rPr>
          <w:rFonts w:ascii="Arial" w:hAnsi="Arial" w:cs="Arial"/>
          <w:bCs/>
          <w:iCs/>
          <w:sz w:val="24"/>
          <w:szCs w:val="24"/>
        </w:rPr>
        <w:t>Pará: UFPA. 27 a 30 mai. 2014. Disponível em:&lt;</w:t>
      </w:r>
      <w:hyperlink r:id="rId10" w:history="1">
        <w:r w:rsidRPr="00DF15DB">
          <w:rPr>
            <w:rStyle w:val="Hyperlink"/>
            <w:rFonts w:ascii="Arial" w:hAnsi="Arial" w:cs="Arial"/>
            <w:color w:val="auto"/>
            <w:sz w:val="24"/>
            <w:szCs w:val="24"/>
            <w:u w:val="none"/>
          </w:rPr>
          <w:t>http://compos.org.br/encontro2014/anais/Docs/GT15_RECEPCAO_PROCESSOS_DE_INTERPRETACAO_USO_E_CONSUMO_MIDIATICOS/brunomartins_compos_2271.pdf</w:t>
        </w:r>
      </w:hyperlink>
      <w:r w:rsidRPr="00DF15DB">
        <w:rPr>
          <w:rFonts w:ascii="Arial" w:hAnsi="Arial" w:cs="Arial"/>
          <w:bCs/>
          <w:iCs/>
          <w:sz w:val="24"/>
          <w:szCs w:val="24"/>
        </w:rPr>
        <w:t>&gt;. Acesso out. 2015.</w:t>
      </w:r>
    </w:p>
    <w:bookmarkEnd w:id="14"/>
    <w:p w:rsidR="00147074" w:rsidRPr="00DF15DB" w:rsidRDefault="00147074"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spacing w:after="0" w:line="240" w:lineRule="auto"/>
        <w:rPr>
          <w:rFonts w:ascii="Arial" w:hAnsi="Arial" w:cs="Arial"/>
          <w:sz w:val="24"/>
          <w:szCs w:val="24"/>
        </w:rPr>
      </w:pPr>
      <w:r w:rsidRPr="00DF15DB">
        <w:rPr>
          <w:rFonts w:ascii="Arial" w:hAnsi="Arial" w:cs="Arial"/>
          <w:bCs/>
          <w:sz w:val="24"/>
          <w:szCs w:val="24"/>
        </w:rPr>
        <w:t xml:space="preserve">MATOS, L. M. de. </w:t>
      </w:r>
      <w:r w:rsidRPr="00DF15DB">
        <w:rPr>
          <w:rFonts w:ascii="Arial" w:hAnsi="Arial" w:cs="Arial"/>
          <w:i/>
          <w:sz w:val="24"/>
          <w:szCs w:val="24"/>
        </w:rPr>
        <w:t>Índios online</w:t>
      </w:r>
      <w:r w:rsidRPr="00DF15DB">
        <w:rPr>
          <w:rFonts w:ascii="Arial" w:hAnsi="Arial" w:cs="Arial"/>
          <w:sz w:val="24"/>
          <w:szCs w:val="24"/>
        </w:rPr>
        <w:t xml:space="preserve">: reflexões sobre comunicação, reconhecimento e cidadania. </w:t>
      </w:r>
      <w:r w:rsidR="00F310AF" w:rsidRPr="00DF15DB">
        <w:rPr>
          <w:rFonts w:ascii="Arial" w:hAnsi="Arial" w:cs="Arial"/>
          <w:sz w:val="24"/>
          <w:szCs w:val="24"/>
        </w:rPr>
        <w:t xml:space="preserve">2013. </w:t>
      </w:r>
      <w:r w:rsidRPr="00DF15DB">
        <w:rPr>
          <w:rFonts w:ascii="Arial" w:hAnsi="Arial" w:cs="Arial"/>
          <w:sz w:val="24"/>
          <w:szCs w:val="24"/>
        </w:rPr>
        <w:t>Dissertação</w:t>
      </w:r>
      <w:r w:rsidR="00F310AF" w:rsidRPr="00DF15DB">
        <w:rPr>
          <w:rFonts w:ascii="Arial" w:hAnsi="Arial" w:cs="Arial"/>
          <w:sz w:val="24"/>
          <w:szCs w:val="24"/>
        </w:rPr>
        <w:t xml:space="preserve"> (Mestrado</w:t>
      </w:r>
      <w:r w:rsidRPr="00DF15DB">
        <w:rPr>
          <w:rFonts w:ascii="Arial" w:hAnsi="Arial" w:cs="Arial"/>
          <w:sz w:val="24"/>
          <w:szCs w:val="24"/>
        </w:rPr>
        <w:t xml:space="preserve"> em Arte e </w:t>
      </w:r>
      <w:r w:rsidR="00F310AF" w:rsidRPr="00DF15DB">
        <w:rPr>
          <w:rFonts w:ascii="Arial" w:hAnsi="Arial" w:cs="Arial"/>
          <w:sz w:val="24"/>
          <w:szCs w:val="24"/>
        </w:rPr>
        <w:t xml:space="preserve">Comunicação), </w:t>
      </w:r>
      <w:r w:rsidRPr="00DF15DB">
        <w:rPr>
          <w:rFonts w:ascii="Arial" w:hAnsi="Arial" w:cs="Arial"/>
          <w:sz w:val="24"/>
          <w:szCs w:val="24"/>
        </w:rPr>
        <w:t>Univers</w:t>
      </w:r>
      <w:r w:rsidR="00F310AF" w:rsidRPr="00DF15DB">
        <w:rPr>
          <w:rFonts w:ascii="Arial" w:hAnsi="Arial" w:cs="Arial"/>
          <w:sz w:val="24"/>
          <w:szCs w:val="24"/>
        </w:rPr>
        <w:t>idade Federal Fluminense, Rio de Janeiro</w:t>
      </w:r>
      <w:r w:rsidRPr="00DF15DB">
        <w:rPr>
          <w:rFonts w:ascii="Arial" w:hAnsi="Arial" w:cs="Arial"/>
          <w:sz w:val="24"/>
          <w:szCs w:val="24"/>
        </w:rPr>
        <w:t>.</w:t>
      </w:r>
    </w:p>
    <w:p w:rsidR="00521BA8" w:rsidRPr="00DF15DB" w:rsidRDefault="00521BA8" w:rsidP="00746858">
      <w:pPr>
        <w:autoSpaceDE w:val="0"/>
        <w:autoSpaceDN w:val="0"/>
        <w:adjustRightInd w:val="0"/>
        <w:spacing w:after="0" w:line="240" w:lineRule="auto"/>
        <w:rPr>
          <w:rFonts w:ascii="Arial" w:hAnsi="Arial" w:cs="Arial"/>
          <w:i/>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rPr>
        <w:t xml:space="preserve">MILLS, C. W. Do artesanato intelectual. In: MILLS, C. W. </w:t>
      </w:r>
      <w:r w:rsidRPr="00DF15DB">
        <w:rPr>
          <w:rFonts w:ascii="Arial" w:eastAsiaTheme="minorHAnsi" w:hAnsi="Arial" w:cs="Arial"/>
          <w:i/>
          <w:iCs/>
          <w:sz w:val="24"/>
          <w:szCs w:val="24"/>
        </w:rPr>
        <w:t>A imaginação sociológica</w:t>
      </w:r>
      <w:r w:rsidRPr="00DF15DB">
        <w:rPr>
          <w:rFonts w:ascii="Arial" w:eastAsiaTheme="minorHAnsi" w:hAnsi="Arial" w:cs="Arial"/>
          <w:sz w:val="24"/>
          <w:szCs w:val="24"/>
        </w:rPr>
        <w:t>. Rio de Janeiro: Zahar, 1975.</w:t>
      </w:r>
    </w:p>
    <w:p w:rsidR="00521BA8" w:rsidRPr="00DF15DB" w:rsidRDefault="00521BA8" w:rsidP="00746858">
      <w:pPr>
        <w:pStyle w:val="Textodenotaderodap"/>
        <w:rPr>
          <w:rFonts w:ascii="Arial" w:hAnsi="Arial" w:cs="Arial"/>
          <w:sz w:val="24"/>
          <w:szCs w:val="24"/>
          <w:lang w:val="es-CO"/>
        </w:rPr>
      </w:pPr>
    </w:p>
    <w:p w:rsidR="00521BA8" w:rsidRPr="00DF15DB" w:rsidRDefault="00521BA8" w:rsidP="00746858">
      <w:pPr>
        <w:pStyle w:val="Textodenotaderodap"/>
        <w:rPr>
          <w:rFonts w:ascii="Arial" w:hAnsi="Arial" w:cs="Arial"/>
          <w:sz w:val="24"/>
          <w:szCs w:val="24"/>
          <w:lang w:val="es-CO"/>
        </w:rPr>
      </w:pPr>
      <w:r w:rsidRPr="00DF15DB">
        <w:rPr>
          <w:rFonts w:ascii="Arial" w:hAnsi="Arial" w:cs="Arial"/>
          <w:sz w:val="24"/>
          <w:szCs w:val="24"/>
        </w:rPr>
        <w:t xml:space="preserve">MONARCHA, H. M. A. </w:t>
      </w:r>
      <w:r w:rsidRPr="00DF15DB">
        <w:rPr>
          <w:rFonts w:ascii="Arial" w:hAnsi="Arial" w:cs="Arial"/>
          <w:bCs/>
          <w:i/>
          <w:sz w:val="24"/>
          <w:szCs w:val="24"/>
        </w:rPr>
        <w:t>Redes Sociais e Sociedades Indígenas: entre dígitos e jenipapo.</w:t>
      </w:r>
      <w:r w:rsidR="00723975" w:rsidRPr="00DF15DB">
        <w:rPr>
          <w:rFonts w:ascii="Arial" w:hAnsi="Arial" w:cs="Arial"/>
          <w:bCs/>
          <w:i/>
          <w:sz w:val="24"/>
          <w:szCs w:val="24"/>
        </w:rPr>
        <w:t xml:space="preserve"> 2012.</w:t>
      </w:r>
      <w:r w:rsidR="00723975" w:rsidRPr="00DF15DB">
        <w:rPr>
          <w:rFonts w:ascii="Arial" w:hAnsi="Arial" w:cs="Arial"/>
          <w:bCs/>
          <w:sz w:val="24"/>
          <w:szCs w:val="24"/>
        </w:rPr>
        <w:t xml:space="preserve"> </w:t>
      </w:r>
      <w:r w:rsidRPr="00DF15DB">
        <w:rPr>
          <w:rFonts w:ascii="Arial" w:hAnsi="Arial" w:cs="Arial"/>
          <w:bCs/>
          <w:sz w:val="24"/>
          <w:szCs w:val="24"/>
        </w:rPr>
        <w:t>Dissertação</w:t>
      </w:r>
      <w:r w:rsidR="00723975" w:rsidRPr="00DF15DB">
        <w:rPr>
          <w:rFonts w:ascii="Arial" w:hAnsi="Arial" w:cs="Arial"/>
          <w:bCs/>
          <w:i/>
          <w:sz w:val="24"/>
          <w:szCs w:val="24"/>
        </w:rPr>
        <w:t xml:space="preserve"> </w:t>
      </w:r>
      <w:r w:rsidR="00723975" w:rsidRPr="00DF15DB">
        <w:rPr>
          <w:rFonts w:ascii="Arial" w:hAnsi="Arial" w:cs="Arial"/>
          <w:bCs/>
          <w:sz w:val="24"/>
          <w:szCs w:val="24"/>
        </w:rPr>
        <w:t xml:space="preserve">(Mestrado </w:t>
      </w:r>
      <w:r w:rsidRPr="00DF15DB">
        <w:rPr>
          <w:rFonts w:ascii="Arial" w:hAnsi="Arial" w:cs="Arial"/>
          <w:sz w:val="24"/>
          <w:szCs w:val="24"/>
        </w:rPr>
        <w:t xml:space="preserve">em Comunicação, </w:t>
      </w:r>
      <w:r w:rsidR="00723975" w:rsidRPr="00DF15DB">
        <w:rPr>
          <w:rFonts w:ascii="Arial" w:hAnsi="Arial" w:cs="Arial"/>
          <w:sz w:val="24"/>
          <w:szCs w:val="24"/>
        </w:rPr>
        <w:t xml:space="preserve">Linguagens e Cultura), </w:t>
      </w:r>
      <w:r w:rsidRPr="00DF15DB">
        <w:rPr>
          <w:rFonts w:ascii="Arial" w:hAnsi="Arial" w:cs="Arial"/>
          <w:sz w:val="24"/>
          <w:szCs w:val="24"/>
        </w:rPr>
        <w:t xml:space="preserve">UNAMA, </w:t>
      </w:r>
      <w:r w:rsidR="00723975" w:rsidRPr="00DF15DB">
        <w:rPr>
          <w:rFonts w:ascii="Arial" w:hAnsi="Arial" w:cs="Arial"/>
          <w:sz w:val="24"/>
          <w:szCs w:val="24"/>
        </w:rPr>
        <w:t>Amazonas</w:t>
      </w:r>
      <w:r w:rsidRPr="00DF15DB">
        <w:rPr>
          <w:rFonts w:ascii="Arial" w:hAnsi="Arial" w:cs="Arial"/>
          <w:sz w:val="24"/>
          <w:szCs w:val="24"/>
        </w:rPr>
        <w:t>.</w:t>
      </w:r>
    </w:p>
    <w:p w:rsidR="00521BA8" w:rsidRPr="00DF15DB" w:rsidRDefault="00521BA8" w:rsidP="00746858">
      <w:pPr>
        <w:spacing w:after="0" w:line="240" w:lineRule="auto"/>
        <w:rPr>
          <w:rFonts w:ascii="Arial" w:hAnsi="Arial" w:cs="Arial"/>
          <w:sz w:val="24"/>
          <w:szCs w:val="24"/>
        </w:rPr>
      </w:pPr>
    </w:p>
    <w:p w:rsidR="00521BA8" w:rsidRPr="00DF15DB" w:rsidRDefault="00521BA8" w:rsidP="00746858">
      <w:pPr>
        <w:spacing w:after="0" w:line="240" w:lineRule="auto"/>
        <w:rPr>
          <w:rFonts w:ascii="Arial" w:hAnsi="Arial" w:cs="Arial"/>
          <w:sz w:val="24"/>
          <w:szCs w:val="24"/>
        </w:rPr>
      </w:pPr>
      <w:r w:rsidRPr="00DF15DB">
        <w:rPr>
          <w:rFonts w:ascii="Arial" w:hAnsi="Arial" w:cs="Arial"/>
          <w:bCs/>
          <w:sz w:val="24"/>
          <w:szCs w:val="24"/>
        </w:rPr>
        <w:t xml:space="preserve">MORALES, E. N. </w:t>
      </w:r>
      <w:r w:rsidRPr="00DF15DB">
        <w:rPr>
          <w:rFonts w:ascii="Arial" w:hAnsi="Arial" w:cs="Arial"/>
          <w:bCs/>
          <w:i/>
          <w:sz w:val="24"/>
          <w:szCs w:val="24"/>
        </w:rPr>
        <w:t xml:space="preserve">Apropriação de uma política pública de “inclusão digital” entre os Pataxós de Coroa Vermelha, Bahia. </w:t>
      </w:r>
      <w:r w:rsidR="00C033B5" w:rsidRPr="00DF15DB">
        <w:rPr>
          <w:rFonts w:ascii="Arial" w:hAnsi="Arial" w:cs="Arial"/>
          <w:bCs/>
          <w:sz w:val="24"/>
          <w:szCs w:val="24"/>
        </w:rPr>
        <w:t xml:space="preserve">2007. </w:t>
      </w:r>
      <w:r w:rsidRPr="00DF15DB">
        <w:rPr>
          <w:rFonts w:ascii="Arial" w:hAnsi="Arial" w:cs="Arial"/>
          <w:bCs/>
          <w:sz w:val="24"/>
          <w:szCs w:val="24"/>
        </w:rPr>
        <w:t>Dissertação</w:t>
      </w:r>
      <w:r w:rsidRPr="00DF15DB">
        <w:rPr>
          <w:rFonts w:ascii="Arial" w:hAnsi="Arial" w:cs="Arial"/>
          <w:bCs/>
          <w:i/>
          <w:sz w:val="24"/>
          <w:szCs w:val="24"/>
        </w:rPr>
        <w:t xml:space="preserve"> </w:t>
      </w:r>
      <w:r w:rsidR="00C033B5" w:rsidRPr="00DF15DB">
        <w:rPr>
          <w:rFonts w:ascii="Arial" w:hAnsi="Arial" w:cs="Arial"/>
          <w:bCs/>
          <w:sz w:val="24"/>
          <w:szCs w:val="24"/>
        </w:rPr>
        <w:t>(Mestrado</w:t>
      </w:r>
      <w:r w:rsidRPr="00DF15DB">
        <w:rPr>
          <w:rFonts w:ascii="Arial" w:hAnsi="Arial" w:cs="Arial"/>
          <w:sz w:val="24"/>
          <w:szCs w:val="24"/>
        </w:rPr>
        <w:t xml:space="preserve"> em </w:t>
      </w:r>
      <w:r w:rsidR="00C033B5" w:rsidRPr="00DF15DB">
        <w:rPr>
          <w:rFonts w:ascii="Arial" w:hAnsi="Arial" w:cs="Arial"/>
          <w:bCs/>
          <w:sz w:val="24"/>
          <w:szCs w:val="24"/>
        </w:rPr>
        <w:t>Antropologia),</w:t>
      </w:r>
      <w:r w:rsidRPr="00DF15DB">
        <w:rPr>
          <w:rFonts w:ascii="Arial" w:hAnsi="Arial" w:cs="Arial"/>
          <w:bCs/>
          <w:sz w:val="24"/>
          <w:szCs w:val="24"/>
        </w:rPr>
        <w:t xml:space="preserve"> </w:t>
      </w:r>
      <w:r w:rsidR="00C033B5" w:rsidRPr="00DF15DB">
        <w:rPr>
          <w:rFonts w:ascii="Arial" w:hAnsi="Arial" w:cs="Arial"/>
          <w:sz w:val="24"/>
          <w:szCs w:val="24"/>
        </w:rPr>
        <w:t>UNB, Brasília</w:t>
      </w:r>
      <w:r w:rsidRPr="00DF15DB">
        <w:rPr>
          <w:rFonts w:ascii="Arial" w:hAnsi="Arial" w:cs="Arial"/>
          <w:sz w:val="24"/>
          <w:szCs w:val="24"/>
        </w:rPr>
        <w:t>.</w:t>
      </w:r>
    </w:p>
    <w:p w:rsidR="00F50421" w:rsidRPr="00DF15DB" w:rsidRDefault="00F50421" w:rsidP="00746858">
      <w:pPr>
        <w:spacing w:after="0" w:line="240" w:lineRule="auto"/>
        <w:rPr>
          <w:rFonts w:ascii="Arial" w:hAnsi="Arial" w:cs="Arial"/>
          <w:bCs/>
          <w:i/>
          <w:sz w:val="24"/>
          <w:szCs w:val="24"/>
        </w:rPr>
      </w:pPr>
    </w:p>
    <w:p w:rsidR="00521BA8" w:rsidRDefault="00521BA8" w:rsidP="00746858">
      <w:pPr>
        <w:pStyle w:val="Textodenotaderodap"/>
        <w:rPr>
          <w:rFonts w:ascii="Arial" w:hAnsi="Arial" w:cs="Arial"/>
          <w:sz w:val="24"/>
          <w:szCs w:val="24"/>
        </w:rPr>
      </w:pPr>
      <w:r w:rsidRPr="00DF15DB">
        <w:rPr>
          <w:rFonts w:ascii="Arial" w:hAnsi="Arial" w:cs="Arial"/>
          <w:sz w:val="24"/>
          <w:szCs w:val="24"/>
        </w:rPr>
        <w:t xml:space="preserve">MORIN, E. </w:t>
      </w:r>
      <w:r w:rsidRPr="00DF15DB">
        <w:rPr>
          <w:rFonts w:ascii="Arial" w:hAnsi="Arial" w:cs="Arial"/>
          <w:i/>
          <w:sz w:val="24"/>
          <w:szCs w:val="24"/>
        </w:rPr>
        <w:t>O método.</w:t>
      </w:r>
      <w:r w:rsidRPr="00DF15DB">
        <w:rPr>
          <w:rFonts w:ascii="Arial" w:hAnsi="Arial" w:cs="Arial"/>
          <w:sz w:val="24"/>
          <w:szCs w:val="24"/>
        </w:rPr>
        <w:t xml:space="preserve"> </w:t>
      </w:r>
      <w:proofErr w:type="spellStart"/>
      <w:r w:rsidRPr="00DF15DB">
        <w:rPr>
          <w:rFonts w:ascii="Arial" w:hAnsi="Arial" w:cs="Arial"/>
          <w:sz w:val="24"/>
          <w:szCs w:val="24"/>
        </w:rPr>
        <w:t>Vol</w:t>
      </w:r>
      <w:proofErr w:type="spellEnd"/>
      <w:r w:rsidRPr="00DF15DB">
        <w:rPr>
          <w:rFonts w:ascii="Arial" w:hAnsi="Arial" w:cs="Arial"/>
          <w:sz w:val="24"/>
          <w:szCs w:val="24"/>
        </w:rPr>
        <w:t xml:space="preserve"> 3. O conhecimento do Conhecimento. Lisboa: Europa-América, 1986.</w:t>
      </w:r>
    </w:p>
    <w:p w:rsidR="00F84A81" w:rsidRPr="00DF15DB" w:rsidRDefault="00F84A81" w:rsidP="00746858">
      <w:pPr>
        <w:pStyle w:val="Textodenotaderodap"/>
        <w:rPr>
          <w:rFonts w:ascii="Arial" w:hAnsi="Arial" w:cs="Arial"/>
          <w:sz w:val="24"/>
          <w:szCs w:val="24"/>
        </w:rPr>
      </w:pPr>
    </w:p>
    <w:p w:rsidR="00521BA8" w:rsidRPr="00DF15DB" w:rsidRDefault="00521BA8" w:rsidP="00746858">
      <w:pPr>
        <w:spacing w:after="0" w:line="240" w:lineRule="auto"/>
        <w:rPr>
          <w:rFonts w:ascii="Arial" w:hAnsi="Arial" w:cs="Arial"/>
          <w:sz w:val="24"/>
          <w:szCs w:val="24"/>
        </w:rPr>
      </w:pPr>
      <w:r w:rsidRPr="00DF15DB">
        <w:rPr>
          <w:rStyle w:val="author"/>
          <w:rFonts w:ascii="Arial" w:hAnsi="Arial" w:cs="Arial"/>
          <w:sz w:val="24"/>
          <w:szCs w:val="24"/>
          <w:bdr w:val="none" w:sz="0" w:space="0" w:color="auto" w:frame="1"/>
        </w:rPr>
        <w:t xml:space="preserve">NEVES, S. C. </w:t>
      </w:r>
      <w:r w:rsidRPr="00DF15DB">
        <w:rPr>
          <w:rStyle w:val="Ttulo10"/>
          <w:rFonts w:ascii="Arial" w:hAnsi="Arial" w:cs="Arial"/>
          <w:bCs/>
          <w:i/>
          <w:sz w:val="24"/>
          <w:szCs w:val="24"/>
          <w:bdr w:val="none" w:sz="0" w:space="0" w:color="auto" w:frame="1"/>
        </w:rPr>
        <w:t>A Apropriação Indígena do Turismo</w:t>
      </w:r>
      <w:r w:rsidRPr="00DF15DB">
        <w:rPr>
          <w:rStyle w:val="Ttulo10"/>
          <w:rFonts w:ascii="Arial" w:hAnsi="Arial" w:cs="Arial"/>
          <w:bCs/>
          <w:sz w:val="24"/>
          <w:szCs w:val="24"/>
          <w:bdr w:val="none" w:sz="0" w:space="0" w:color="auto" w:frame="1"/>
        </w:rPr>
        <w:t xml:space="preserve">: Os Pataxó de Coroa Vermelha e a Expressão da Tradição. </w:t>
      </w:r>
      <w:r w:rsidR="00F50421" w:rsidRPr="00DF15DB">
        <w:rPr>
          <w:rStyle w:val="Ttulo10"/>
          <w:rFonts w:ascii="Arial" w:hAnsi="Arial" w:cs="Arial"/>
          <w:bCs/>
          <w:sz w:val="24"/>
          <w:szCs w:val="24"/>
          <w:bdr w:val="none" w:sz="0" w:space="0" w:color="auto" w:frame="1"/>
        </w:rPr>
        <w:t xml:space="preserve">2012. </w:t>
      </w:r>
      <w:r w:rsidRPr="00DF15DB">
        <w:rPr>
          <w:rStyle w:val="Ttulo10"/>
          <w:rFonts w:ascii="Arial" w:hAnsi="Arial" w:cs="Arial"/>
          <w:bCs/>
          <w:sz w:val="24"/>
          <w:szCs w:val="24"/>
          <w:bdr w:val="none" w:sz="0" w:space="0" w:color="auto" w:frame="1"/>
        </w:rPr>
        <w:t xml:space="preserve">Dissertação </w:t>
      </w:r>
      <w:r w:rsidR="00F50421" w:rsidRPr="00DF15DB">
        <w:rPr>
          <w:rStyle w:val="Ttulo10"/>
          <w:rFonts w:ascii="Arial" w:hAnsi="Arial" w:cs="Arial"/>
          <w:bCs/>
          <w:sz w:val="24"/>
          <w:szCs w:val="24"/>
          <w:bdr w:val="none" w:sz="0" w:space="0" w:color="auto" w:frame="1"/>
        </w:rPr>
        <w:t>(Mestrado</w:t>
      </w:r>
      <w:r w:rsidR="00F50421" w:rsidRPr="00DF15DB">
        <w:rPr>
          <w:rFonts w:ascii="Arial" w:hAnsi="Arial" w:cs="Arial"/>
          <w:sz w:val="24"/>
          <w:szCs w:val="24"/>
        </w:rPr>
        <w:t xml:space="preserve"> em Antropologia),</w:t>
      </w:r>
      <w:r w:rsidR="00B02077" w:rsidRPr="00DF15DB">
        <w:rPr>
          <w:rFonts w:ascii="Arial" w:hAnsi="Arial" w:cs="Arial"/>
          <w:sz w:val="24"/>
          <w:szCs w:val="24"/>
        </w:rPr>
        <w:t xml:space="preserve"> </w:t>
      </w:r>
      <w:r w:rsidRPr="00DF15DB">
        <w:rPr>
          <w:rFonts w:ascii="Arial" w:hAnsi="Arial" w:cs="Arial"/>
          <w:sz w:val="24"/>
          <w:szCs w:val="24"/>
        </w:rPr>
        <w:t xml:space="preserve">UFBA, </w:t>
      </w:r>
      <w:r w:rsidR="00F50421" w:rsidRPr="00DF15DB">
        <w:rPr>
          <w:rFonts w:ascii="Arial" w:hAnsi="Arial" w:cs="Arial"/>
          <w:sz w:val="24"/>
          <w:szCs w:val="24"/>
        </w:rPr>
        <w:t>Salvador</w:t>
      </w:r>
      <w:r w:rsidRPr="00DF15DB">
        <w:rPr>
          <w:rFonts w:ascii="Arial" w:hAnsi="Arial" w:cs="Arial"/>
          <w:sz w:val="24"/>
          <w:szCs w:val="24"/>
        </w:rPr>
        <w:t>.</w:t>
      </w:r>
    </w:p>
    <w:p w:rsidR="00521BA8" w:rsidRPr="00DF15DB" w:rsidRDefault="00521BA8" w:rsidP="00746858">
      <w:pPr>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Fonts w:ascii="Arial" w:eastAsiaTheme="minorHAnsi" w:hAnsi="Arial" w:cs="Arial"/>
          <w:sz w:val="24"/>
          <w:szCs w:val="24"/>
        </w:rPr>
      </w:pPr>
      <w:r w:rsidRPr="00DF15DB">
        <w:rPr>
          <w:rFonts w:ascii="Arial" w:eastAsiaTheme="minorHAnsi" w:hAnsi="Arial" w:cs="Arial"/>
          <w:sz w:val="24"/>
          <w:szCs w:val="24"/>
        </w:rPr>
        <w:lastRenderedPageBreak/>
        <w:t xml:space="preserve">NORRIS, C. </w:t>
      </w:r>
      <w:r w:rsidRPr="00DF15DB">
        <w:rPr>
          <w:rFonts w:ascii="Arial" w:eastAsiaTheme="minorHAnsi" w:hAnsi="Arial" w:cs="Arial"/>
          <w:i/>
          <w:iCs/>
          <w:sz w:val="24"/>
          <w:szCs w:val="24"/>
        </w:rPr>
        <w:t>Epistemologia, conceitos-chave em filosofia</w:t>
      </w:r>
      <w:r w:rsidRPr="00DF15DB">
        <w:rPr>
          <w:rFonts w:ascii="Arial" w:eastAsiaTheme="minorHAnsi" w:hAnsi="Arial" w:cs="Arial"/>
          <w:sz w:val="24"/>
          <w:szCs w:val="24"/>
        </w:rPr>
        <w:t xml:space="preserve">. Porto Alegre: Artmed, 2007. </w:t>
      </w:r>
    </w:p>
    <w:p w:rsidR="00013182" w:rsidRPr="00DF15DB" w:rsidRDefault="00013182" w:rsidP="00746858">
      <w:pPr>
        <w:spacing w:after="0" w:line="240" w:lineRule="auto"/>
        <w:rPr>
          <w:rFonts w:ascii="Arial" w:hAnsi="Arial" w:cs="Arial"/>
          <w:sz w:val="24"/>
          <w:szCs w:val="24"/>
        </w:rPr>
      </w:pPr>
    </w:p>
    <w:p w:rsidR="00521BA8" w:rsidRPr="00DF15DB" w:rsidRDefault="00B02077" w:rsidP="00746858">
      <w:pPr>
        <w:pStyle w:val="Textodenotaderodap"/>
        <w:rPr>
          <w:rFonts w:ascii="Arial" w:hAnsi="Arial" w:cs="Arial"/>
          <w:sz w:val="24"/>
          <w:szCs w:val="24"/>
        </w:rPr>
      </w:pPr>
      <w:r w:rsidRPr="00DF15DB">
        <w:rPr>
          <w:rFonts w:ascii="Arial" w:hAnsi="Arial" w:cs="Arial"/>
          <w:sz w:val="24"/>
          <w:szCs w:val="24"/>
        </w:rPr>
        <w:t>PEIRCE, C. S</w:t>
      </w:r>
      <w:r w:rsidR="00521BA8" w:rsidRPr="00DF15DB">
        <w:rPr>
          <w:rFonts w:ascii="Arial" w:hAnsi="Arial" w:cs="Arial"/>
          <w:sz w:val="24"/>
          <w:szCs w:val="24"/>
        </w:rPr>
        <w:t xml:space="preserve">. </w:t>
      </w:r>
      <w:r w:rsidR="00521BA8" w:rsidRPr="00DF15DB">
        <w:rPr>
          <w:rFonts w:ascii="Arial" w:hAnsi="Arial" w:cs="Arial"/>
          <w:i/>
          <w:sz w:val="24"/>
          <w:szCs w:val="24"/>
        </w:rPr>
        <w:t>A fixação da crença.</w:t>
      </w:r>
      <w:r w:rsidR="00CC47F3">
        <w:rPr>
          <w:rFonts w:ascii="Arial" w:hAnsi="Arial" w:cs="Arial"/>
          <w:sz w:val="24"/>
          <w:szCs w:val="24"/>
        </w:rPr>
        <w:t xml:space="preserve"> (1877). Disponível em: </w:t>
      </w:r>
      <w:r w:rsidR="00521BA8" w:rsidRPr="00DF15DB">
        <w:rPr>
          <w:rFonts w:ascii="Arial" w:hAnsi="Arial" w:cs="Arial"/>
          <w:sz w:val="24"/>
          <w:szCs w:val="24"/>
        </w:rPr>
        <w:t>&lt;</w:t>
      </w:r>
      <w:hyperlink r:id="rId11" w:history="1">
        <w:r w:rsidR="00521BA8" w:rsidRPr="00DF15DB">
          <w:rPr>
            <w:rStyle w:val="Hyperlink"/>
            <w:rFonts w:ascii="Arial" w:hAnsi="Arial" w:cs="Arial"/>
            <w:color w:val="auto"/>
            <w:sz w:val="24"/>
            <w:szCs w:val="24"/>
            <w:u w:val="none"/>
          </w:rPr>
          <w:t>http://www.lusosofia.net/textos/peirce_a_fixacao_da_crenca.pdf</w:t>
        </w:r>
      </w:hyperlink>
      <w:r w:rsidR="00521BA8" w:rsidRPr="00DF15DB">
        <w:rPr>
          <w:rFonts w:ascii="Arial" w:hAnsi="Arial" w:cs="Arial"/>
          <w:sz w:val="24"/>
          <w:szCs w:val="24"/>
        </w:rPr>
        <w:t>&gt;. Acesso em: jul. 2015.</w:t>
      </w:r>
    </w:p>
    <w:p w:rsidR="00521BA8" w:rsidRPr="00DF15DB" w:rsidRDefault="00521BA8" w:rsidP="00746858">
      <w:pPr>
        <w:shd w:val="clear" w:color="auto" w:fill="FFFFFF"/>
        <w:spacing w:after="0" w:line="240" w:lineRule="auto"/>
        <w:rPr>
          <w:rFonts w:ascii="Arial" w:hAnsi="Arial" w:cs="Arial"/>
          <w:sz w:val="24"/>
          <w:szCs w:val="24"/>
          <w:shd w:val="clear" w:color="auto" w:fill="FFFFFF"/>
        </w:rPr>
      </w:pPr>
    </w:p>
    <w:p w:rsidR="00623D4E" w:rsidRPr="00DF15DB" w:rsidRDefault="00623D4E" w:rsidP="00746858">
      <w:pPr>
        <w:spacing w:after="0" w:line="240" w:lineRule="auto"/>
        <w:rPr>
          <w:rFonts w:ascii="Arial" w:hAnsi="Arial" w:cs="Arial"/>
          <w:bCs/>
          <w:sz w:val="24"/>
          <w:szCs w:val="24"/>
        </w:rPr>
      </w:pPr>
      <w:bookmarkStart w:id="15" w:name="_Hlk493509883"/>
      <w:r w:rsidRPr="00DF15DB">
        <w:rPr>
          <w:rFonts w:ascii="Arial" w:hAnsi="Arial" w:cs="Arial"/>
          <w:sz w:val="24"/>
          <w:szCs w:val="24"/>
        </w:rPr>
        <w:t xml:space="preserve">PEREIRA, C. R. A. </w:t>
      </w:r>
      <w:r w:rsidRPr="00DF15DB">
        <w:rPr>
          <w:rFonts w:ascii="Arial" w:hAnsi="Arial" w:cs="Arial"/>
          <w:bCs/>
          <w:i/>
          <w:sz w:val="24"/>
          <w:szCs w:val="24"/>
        </w:rPr>
        <w:t>Identidades Culturais e Cidadania no Contexto dos Processos Comunicacionais</w:t>
      </w:r>
      <w:r w:rsidRPr="00DF15DB">
        <w:rPr>
          <w:rFonts w:ascii="Arial" w:hAnsi="Arial" w:cs="Arial"/>
          <w:i/>
          <w:sz w:val="24"/>
          <w:szCs w:val="24"/>
        </w:rPr>
        <w:t xml:space="preserve"> </w:t>
      </w:r>
      <w:r w:rsidRPr="00DF15DB">
        <w:rPr>
          <w:rFonts w:ascii="Arial" w:hAnsi="Arial" w:cs="Arial"/>
          <w:bCs/>
          <w:i/>
          <w:sz w:val="24"/>
          <w:szCs w:val="24"/>
        </w:rPr>
        <w:t>Kaingang na Região Metropolitana de Porto Alegre</w:t>
      </w:r>
      <w:r w:rsidRPr="00DF15DB">
        <w:rPr>
          <w:rFonts w:ascii="Arial" w:hAnsi="Arial" w:cs="Arial"/>
          <w:bCs/>
          <w:sz w:val="24"/>
          <w:szCs w:val="24"/>
        </w:rPr>
        <w:t xml:space="preserve">. </w:t>
      </w:r>
      <w:r w:rsidRPr="00DF15DB">
        <w:rPr>
          <w:rFonts w:ascii="Arial" w:hAnsi="Arial" w:cs="Arial"/>
          <w:sz w:val="24"/>
          <w:szCs w:val="24"/>
        </w:rPr>
        <w:t xml:space="preserve">Intercom 2009. </w:t>
      </w:r>
      <w:r w:rsidR="00E36CA1" w:rsidRPr="00DF15DB">
        <w:rPr>
          <w:rFonts w:ascii="Arial" w:hAnsi="Arial" w:cs="Arial"/>
          <w:sz w:val="24"/>
          <w:szCs w:val="24"/>
        </w:rPr>
        <w:t>Curitiba</w:t>
      </w:r>
      <w:r w:rsidRPr="00DF15DB">
        <w:rPr>
          <w:rFonts w:ascii="Arial" w:hAnsi="Arial" w:cs="Arial"/>
          <w:sz w:val="24"/>
          <w:szCs w:val="24"/>
        </w:rPr>
        <w:t xml:space="preserve">: XXXII Congresso Brasileiro de Ciências da Comunicação. 4 a 7 de set. 2009. Disponível em: &lt; </w:t>
      </w:r>
      <w:hyperlink r:id="rId12" w:history="1">
        <w:r w:rsidRPr="00DF15DB">
          <w:rPr>
            <w:rStyle w:val="Hyperlink"/>
            <w:rFonts w:ascii="Arial" w:hAnsi="Arial" w:cs="Arial"/>
            <w:color w:val="auto"/>
            <w:sz w:val="24"/>
            <w:szCs w:val="24"/>
            <w:u w:val="none"/>
          </w:rPr>
          <w:t>http://www.intercom.org.br/papers/nacionais/2009/resumos/R4-2271-1.pdf</w:t>
        </w:r>
      </w:hyperlink>
      <w:r w:rsidRPr="00DF15DB">
        <w:rPr>
          <w:rFonts w:ascii="Arial" w:hAnsi="Arial" w:cs="Arial"/>
          <w:sz w:val="24"/>
          <w:szCs w:val="24"/>
        </w:rPr>
        <w:t>&gt;. Acesso em: out. 2015.</w:t>
      </w:r>
    </w:p>
    <w:p w:rsidR="00623D4E" w:rsidRPr="00DF15DB" w:rsidRDefault="00623D4E" w:rsidP="00746858">
      <w:pPr>
        <w:pStyle w:val="NormalWeb"/>
        <w:shd w:val="clear" w:color="auto" w:fill="FFFFFF"/>
        <w:spacing w:before="0" w:beforeAutospacing="0" w:after="0" w:afterAutospacing="0"/>
        <w:rPr>
          <w:rFonts w:ascii="Arial" w:eastAsiaTheme="minorHAnsi" w:hAnsi="Arial" w:cs="Arial"/>
          <w:bCs/>
        </w:rPr>
      </w:pPr>
    </w:p>
    <w:p w:rsidR="00623D4E" w:rsidRPr="00DF15DB" w:rsidRDefault="00623D4E" w:rsidP="00746858">
      <w:pPr>
        <w:spacing w:after="0" w:line="240" w:lineRule="auto"/>
        <w:rPr>
          <w:rFonts w:ascii="Arial" w:hAnsi="Arial" w:cs="Arial"/>
          <w:bCs/>
          <w:sz w:val="24"/>
          <w:szCs w:val="24"/>
        </w:rPr>
      </w:pPr>
      <w:r w:rsidRPr="00DF15DB">
        <w:rPr>
          <w:rFonts w:ascii="Arial" w:hAnsi="Arial" w:cs="Arial"/>
          <w:sz w:val="24"/>
          <w:szCs w:val="24"/>
        </w:rPr>
        <w:t xml:space="preserve">PEREIRA, C. R. A. </w:t>
      </w:r>
      <w:r w:rsidRPr="00DF15DB">
        <w:rPr>
          <w:rFonts w:ascii="Arial" w:hAnsi="Arial" w:cs="Arial"/>
          <w:bCs/>
          <w:i/>
          <w:sz w:val="24"/>
          <w:szCs w:val="24"/>
        </w:rPr>
        <w:t>Ameríndia Midiatizada</w:t>
      </w:r>
      <w:r w:rsidRPr="00DF15DB">
        <w:rPr>
          <w:rFonts w:ascii="Arial" w:hAnsi="Arial" w:cs="Arial"/>
          <w:bCs/>
          <w:sz w:val="24"/>
          <w:szCs w:val="24"/>
        </w:rPr>
        <w:t xml:space="preserve">: Algumas Reflexões Teóricas Sobre Configurações de Identidades Étnicas Históricas e Suas Relações Com os Usos Sociais das Mídias. Intercom 2013. Manaus: </w:t>
      </w:r>
      <w:r w:rsidRPr="00DF15DB">
        <w:rPr>
          <w:rStyle w:val="Forte"/>
          <w:rFonts w:ascii="Arial" w:hAnsi="Arial" w:cs="Arial"/>
          <w:b w:val="0"/>
          <w:sz w:val="24"/>
          <w:szCs w:val="24"/>
          <w:shd w:val="clear" w:color="auto" w:fill="FFFFFF"/>
        </w:rPr>
        <w:t>XXXVI Congresso Brasileiro de Ciências da Comunicação. 4 a 4 set. 2013. Disponível em:</w:t>
      </w:r>
      <w:hyperlink r:id="rId13" w:history="1">
        <w:r w:rsidRPr="00DF15DB">
          <w:rPr>
            <w:rStyle w:val="Hyperlink"/>
            <w:rFonts w:ascii="Arial" w:hAnsi="Arial" w:cs="Arial"/>
            <w:color w:val="auto"/>
            <w:sz w:val="24"/>
            <w:szCs w:val="24"/>
            <w:u w:val="none"/>
            <w:shd w:val="clear" w:color="auto" w:fill="FFFFFF"/>
          </w:rPr>
          <w:t>http://www.intercom.org.br/papers/nacionais/2013/resumos/R8-1655-1.pdf</w:t>
        </w:r>
      </w:hyperlink>
      <w:r w:rsidRPr="00DF15DB">
        <w:rPr>
          <w:rStyle w:val="Forte"/>
          <w:rFonts w:ascii="Arial" w:hAnsi="Arial" w:cs="Arial"/>
          <w:b w:val="0"/>
          <w:sz w:val="24"/>
          <w:szCs w:val="24"/>
          <w:shd w:val="clear" w:color="auto" w:fill="FFFFFF"/>
        </w:rPr>
        <w:t>.</w:t>
      </w:r>
      <w:r w:rsidRPr="00DF15DB">
        <w:rPr>
          <w:rStyle w:val="Forte"/>
          <w:rFonts w:ascii="Arial" w:hAnsi="Arial" w:cs="Arial"/>
          <w:sz w:val="24"/>
          <w:szCs w:val="24"/>
          <w:shd w:val="clear" w:color="auto" w:fill="FFFFFF"/>
        </w:rPr>
        <w:t xml:space="preserve"> </w:t>
      </w:r>
      <w:r w:rsidRPr="00DF15DB">
        <w:rPr>
          <w:rStyle w:val="Forte"/>
          <w:rFonts w:ascii="Arial" w:hAnsi="Arial" w:cs="Arial"/>
          <w:b w:val="0"/>
          <w:sz w:val="24"/>
          <w:szCs w:val="24"/>
          <w:shd w:val="clear" w:color="auto" w:fill="FFFFFF"/>
        </w:rPr>
        <w:t>Acesso em set. 2015.</w:t>
      </w:r>
    </w:p>
    <w:bookmarkEnd w:id="15"/>
    <w:p w:rsidR="00623D4E" w:rsidRPr="00DF15DB" w:rsidRDefault="00623D4E" w:rsidP="00746858">
      <w:pPr>
        <w:pStyle w:val="NormalWeb"/>
        <w:shd w:val="clear" w:color="auto" w:fill="FFFFFF"/>
        <w:spacing w:before="0" w:beforeAutospacing="0" w:after="0" w:afterAutospacing="0"/>
        <w:rPr>
          <w:rFonts w:ascii="Arial" w:eastAsiaTheme="minorHAnsi" w:hAnsi="Arial" w:cs="Arial"/>
          <w:bCs/>
        </w:rPr>
      </w:pPr>
    </w:p>
    <w:p w:rsidR="00521BA8" w:rsidRPr="00DF15DB" w:rsidRDefault="00521BA8" w:rsidP="00746858">
      <w:pPr>
        <w:pStyle w:val="NormalWeb"/>
        <w:shd w:val="clear" w:color="auto" w:fill="FFFFFF"/>
        <w:spacing w:before="0" w:beforeAutospacing="0" w:after="0" w:afterAutospacing="0"/>
        <w:rPr>
          <w:rFonts w:ascii="Arial" w:eastAsiaTheme="minorHAnsi" w:hAnsi="Arial" w:cs="Arial"/>
        </w:rPr>
      </w:pPr>
      <w:r w:rsidRPr="00DF15DB">
        <w:rPr>
          <w:rFonts w:ascii="Arial" w:eastAsiaTheme="minorHAnsi" w:hAnsi="Arial" w:cs="Arial"/>
          <w:bCs/>
        </w:rPr>
        <w:t xml:space="preserve">PEREIRA, C. R. A. </w:t>
      </w:r>
      <w:r w:rsidRPr="00DF15DB">
        <w:rPr>
          <w:rFonts w:ascii="Arial" w:eastAsiaTheme="minorHAnsi" w:hAnsi="Arial" w:cs="Arial"/>
          <w:bCs/>
          <w:i/>
        </w:rPr>
        <w:t>Processos Comunicacionais Kaingang</w:t>
      </w:r>
      <w:r w:rsidRPr="00DF15DB">
        <w:rPr>
          <w:rFonts w:ascii="Arial" w:eastAsiaTheme="minorHAnsi" w:hAnsi="Arial" w:cs="Arial"/>
          <w:bCs/>
        </w:rPr>
        <w:t>: Configurações e sentidos da identidade cultural, memória e m</w:t>
      </w:r>
      <w:r w:rsidR="00E76004" w:rsidRPr="00DF15DB">
        <w:rPr>
          <w:rFonts w:ascii="Arial" w:eastAsiaTheme="minorHAnsi" w:hAnsi="Arial" w:cs="Arial"/>
          <w:bCs/>
        </w:rPr>
        <w:t>ídia em perspectiva histórica”. 2010.</w:t>
      </w:r>
      <w:r w:rsidRPr="00DF15DB">
        <w:rPr>
          <w:rFonts w:ascii="Arial" w:eastAsiaTheme="minorHAnsi" w:hAnsi="Arial" w:cs="Arial"/>
          <w:bCs/>
        </w:rPr>
        <w:t xml:space="preserve"> Tese (</w:t>
      </w:r>
      <w:r w:rsidRPr="00DF15DB">
        <w:rPr>
          <w:rStyle w:val="niveltese"/>
          <w:rFonts w:ascii="Arial" w:hAnsi="Arial" w:cs="Arial"/>
          <w:bdr w:val="none" w:sz="0" w:space="0" w:color="auto" w:frame="1"/>
        </w:rPr>
        <w:t>Doutorado Ciências da Comunicação</w:t>
      </w:r>
      <w:r w:rsidRPr="00DF15DB">
        <w:rPr>
          <w:rStyle w:val="apple-converted-space"/>
          <w:rFonts w:ascii="Arial" w:hAnsi="Arial" w:cs="Arial"/>
          <w:bdr w:val="none" w:sz="0" w:space="0" w:color="auto" w:frame="1"/>
        </w:rPr>
        <w:t>)</w:t>
      </w:r>
      <w:r w:rsidR="00E76004" w:rsidRPr="00DF15DB">
        <w:rPr>
          <w:rStyle w:val="apple-converted-space"/>
          <w:rFonts w:ascii="Arial" w:hAnsi="Arial" w:cs="Arial"/>
          <w:bdr w:val="none" w:sz="0" w:space="0" w:color="auto" w:frame="1"/>
        </w:rPr>
        <w:t xml:space="preserve">, </w:t>
      </w:r>
      <w:r w:rsidR="00E76004" w:rsidRPr="00DF15DB">
        <w:rPr>
          <w:rStyle w:val="ies"/>
          <w:rFonts w:ascii="Arial" w:hAnsi="Arial" w:cs="Arial"/>
          <w:bdr w:val="none" w:sz="0" w:space="0" w:color="auto" w:frame="1"/>
        </w:rPr>
        <w:t>UNISINOS, São Leopoldo</w:t>
      </w:r>
      <w:r w:rsidRPr="00DF15DB">
        <w:rPr>
          <w:rStyle w:val="ies"/>
          <w:rFonts w:ascii="Arial" w:hAnsi="Arial" w:cs="Arial"/>
          <w:bdr w:val="none" w:sz="0" w:space="0" w:color="auto" w:frame="1"/>
        </w:rPr>
        <w:t>.</w:t>
      </w:r>
    </w:p>
    <w:p w:rsidR="00CC47F3" w:rsidRDefault="00CC47F3" w:rsidP="00746858">
      <w:pPr>
        <w:shd w:val="clear" w:color="auto" w:fill="FFFFFF"/>
        <w:spacing w:after="0" w:line="240" w:lineRule="auto"/>
        <w:rPr>
          <w:rStyle w:val="author"/>
          <w:rFonts w:ascii="Arial" w:hAnsi="Arial" w:cs="Arial"/>
          <w:sz w:val="24"/>
          <w:szCs w:val="24"/>
          <w:bdr w:val="none" w:sz="0" w:space="0" w:color="auto" w:frame="1"/>
        </w:rPr>
      </w:pPr>
    </w:p>
    <w:p w:rsidR="00C033B5" w:rsidRPr="00DF15DB" w:rsidRDefault="00C033B5" w:rsidP="00746858">
      <w:pPr>
        <w:shd w:val="clear" w:color="auto" w:fill="FFFFFF"/>
        <w:spacing w:after="0" w:line="240" w:lineRule="auto"/>
        <w:rPr>
          <w:rFonts w:ascii="Arial" w:hAnsi="Arial" w:cs="Arial"/>
          <w:sz w:val="24"/>
          <w:szCs w:val="24"/>
          <w:shd w:val="clear" w:color="auto" w:fill="FFFFFF"/>
        </w:rPr>
      </w:pPr>
      <w:bookmarkStart w:id="16" w:name="_Hlk493510025"/>
      <w:r w:rsidRPr="00DF15DB">
        <w:rPr>
          <w:rStyle w:val="author"/>
          <w:rFonts w:ascii="Arial" w:hAnsi="Arial" w:cs="Arial"/>
          <w:sz w:val="24"/>
          <w:szCs w:val="24"/>
          <w:bdr w:val="none" w:sz="0" w:space="0" w:color="auto" w:frame="1"/>
        </w:rPr>
        <w:t>PEREIRA, E. S.</w:t>
      </w:r>
      <w:r w:rsidRPr="00DF15DB">
        <w:rPr>
          <w:rFonts w:ascii="Arial" w:hAnsi="Arial" w:cs="Arial"/>
          <w:sz w:val="24"/>
          <w:szCs w:val="24"/>
        </w:rPr>
        <w:t xml:space="preserve"> “</w:t>
      </w:r>
      <w:proofErr w:type="spellStart"/>
      <w:r w:rsidRPr="00DF15DB">
        <w:rPr>
          <w:rFonts w:ascii="Arial" w:eastAsiaTheme="minorHAnsi" w:hAnsi="Arial" w:cs="Arial"/>
          <w:bCs/>
          <w:sz w:val="24"/>
          <w:szCs w:val="24"/>
        </w:rPr>
        <w:t>Ciborgues</w:t>
      </w:r>
      <w:proofErr w:type="spellEnd"/>
      <w:r w:rsidRPr="00DF15DB">
        <w:rPr>
          <w:rFonts w:ascii="Arial" w:eastAsiaTheme="minorHAnsi" w:hAnsi="Arial" w:cs="Arial"/>
          <w:bCs/>
          <w:sz w:val="24"/>
          <w:szCs w:val="24"/>
        </w:rPr>
        <w:t xml:space="preserve"> indígen@s.br: a presença nativa no ciberespaço”. 2007. Dissertação (Mestrado em Ciências Sociais), UNB, Brasília. </w:t>
      </w:r>
    </w:p>
    <w:bookmarkEnd w:id="16"/>
    <w:p w:rsidR="00B20428" w:rsidRDefault="00B20428"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Fonts w:ascii="Arial" w:hAnsi="Arial" w:cs="Arial"/>
          <w:sz w:val="24"/>
          <w:szCs w:val="24"/>
        </w:rPr>
      </w:pPr>
      <w:r w:rsidRPr="00DF15DB">
        <w:rPr>
          <w:rStyle w:val="author"/>
          <w:rFonts w:ascii="Arial" w:hAnsi="Arial" w:cs="Arial"/>
          <w:sz w:val="24"/>
          <w:szCs w:val="24"/>
          <w:bdr w:val="none" w:sz="0" w:space="0" w:color="auto" w:frame="1"/>
        </w:rPr>
        <w:t xml:space="preserve">REGO, A. G. </w:t>
      </w:r>
      <w:r w:rsidRPr="00DF15DB">
        <w:rPr>
          <w:rStyle w:val="Ttulo10"/>
          <w:rFonts w:ascii="Arial" w:hAnsi="Arial" w:cs="Arial"/>
          <w:bCs/>
          <w:i/>
          <w:sz w:val="24"/>
          <w:szCs w:val="24"/>
          <w:bdr w:val="none" w:sz="0" w:space="0" w:color="auto" w:frame="1"/>
        </w:rPr>
        <w:t>Uma aldeia diferenciada</w:t>
      </w:r>
      <w:r w:rsidRPr="00DF15DB">
        <w:rPr>
          <w:rStyle w:val="Ttulo10"/>
          <w:rFonts w:ascii="Arial" w:hAnsi="Arial" w:cs="Arial"/>
          <w:bCs/>
          <w:sz w:val="24"/>
          <w:szCs w:val="24"/>
          <w:bdr w:val="none" w:sz="0" w:space="0" w:color="auto" w:frame="1"/>
        </w:rPr>
        <w:t xml:space="preserve">: conflitos e sua administração em Coroa Vermelha/BA. </w:t>
      </w:r>
      <w:r w:rsidR="00013182" w:rsidRPr="00DF15DB">
        <w:rPr>
          <w:rStyle w:val="Ttulo10"/>
          <w:rFonts w:ascii="Arial" w:hAnsi="Arial" w:cs="Arial"/>
          <w:bCs/>
          <w:sz w:val="24"/>
          <w:szCs w:val="24"/>
          <w:bdr w:val="none" w:sz="0" w:space="0" w:color="auto" w:frame="1"/>
        </w:rPr>
        <w:t xml:space="preserve">2012. </w:t>
      </w:r>
      <w:r w:rsidRPr="00DF15DB">
        <w:rPr>
          <w:rStyle w:val="Ttulo10"/>
          <w:rFonts w:ascii="Arial" w:hAnsi="Arial" w:cs="Arial"/>
          <w:bCs/>
          <w:sz w:val="24"/>
          <w:szCs w:val="24"/>
          <w:bdr w:val="none" w:sz="0" w:space="0" w:color="auto" w:frame="1"/>
        </w:rPr>
        <w:t>Dissertação</w:t>
      </w:r>
      <w:r w:rsidR="00013182" w:rsidRPr="00DF15DB">
        <w:rPr>
          <w:rFonts w:ascii="Arial" w:hAnsi="Arial" w:cs="Arial"/>
          <w:sz w:val="24"/>
          <w:szCs w:val="24"/>
        </w:rPr>
        <w:t xml:space="preserve"> (Mestrado em Antropologia), </w:t>
      </w:r>
      <w:r w:rsidRPr="00DF15DB">
        <w:rPr>
          <w:rFonts w:ascii="Arial" w:hAnsi="Arial" w:cs="Arial"/>
          <w:sz w:val="24"/>
          <w:szCs w:val="24"/>
        </w:rPr>
        <w:t xml:space="preserve">UFBA, </w:t>
      </w:r>
      <w:r w:rsidR="00013182" w:rsidRPr="00DF15DB">
        <w:rPr>
          <w:rFonts w:ascii="Arial" w:hAnsi="Arial" w:cs="Arial"/>
          <w:sz w:val="24"/>
          <w:szCs w:val="24"/>
        </w:rPr>
        <w:t>Salvador</w:t>
      </w:r>
      <w:r w:rsidRPr="00DF15DB">
        <w:rPr>
          <w:rFonts w:ascii="Arial" w:hAnsi="Arial" w:cs="Arial"/>
          <w:sz w:val="24"/>
          <w:szCs w:val="24"/>
        </w:rPr>
        <w:t>.</w:t>
      </w:r>
    </w:p>
    <w:p w:rsidR="00521BA8" w:rsidRPr="00DF15DB" w:rsidRDefault="00521BA8" w:rsidP="00746858">
      <w:pPr>
        <w:pStyle w:val="NormalWeb"/>
        <w:spacing w:before="0" w:beforeAutospacing="0" w:after="0" w:afterAutospacing="0"/>
        <w:rPr>
          <w:rFonts w:ascii="Arial" w:hAnsi="Arial" w:cs="Arial"/>
          <w:color w:val="FF0000"/>
        </w:rPr>
      </w:pPr>
    </w:p>
    <w:p w:rsidR="00521BA8" w:rsidRPr="00DF15DB" w:rsidRDefault="00521BA8" w:rsidP="00746858">
      <w:pPr>
        <w:pStyle w:val="NormalWeb"/>
        <w:spacing w:before="0" w:beforeAutospacing="0" w:after="0" w:afterAutospacing="0"/>
        <w:rPr>
          <w:rStyle w:val="niveltese"/>
          <w:rFonts w:ascii="Arial" w:hAnsi="Arial" w:cs="Arial"/>
          <w:bdr w:val="none" w:sz="0" w:space="0" w:color="auto" w:frame="1"/>
        </w:rPr>
      </w:pPr>
      <w:r w:rsidRPr="00DF15DB">
        <w:rPr>
          <w:rStyle w:val="author"/>
          <w:rFonts w:ascii="Arial" w:hAnsi="Arial" w:cs="Arial"/>
          <w:bdr w:val="none" w:sz="0" w:space="0" w:color="auto" w:frame="1"/>
        </w:rPr>
        <w:t xml:space="preserve">RENESSE, N. C. de. </w:t>
      </w:r>
      <w:r w:rsidRPr="00DF15DB">
        <w:rPr>
          <w:rStyle w:val="Ttulo10"/>
          <w:rFonts w:ascii="Arial" w:hAnsi="Arial" w:cs="Arial"/>
          <w:bCs/>
          <w:i/>
          <w:bdr w:val="none" w:sz="0" w:space="0" w:color="auto" w:frame="1"/>
        </w:rPr>
        <w:t>Perspectivas indígenas sobre e na internet</w:t>
      </w:r>
      <w:r w:rsidRPr="00DF15DB">
        <w:rPr>
          <w:rStyle w:val="Ttulo10"/>
          <w:rFonts w:ascii="Arial" w:hAnsi="Arial" w:cs="Arial"/>
          <w:bCs/>
          <w:bdr w:val="none" w:sz="0" w:space="0" w:color="auto" w:frame="1"/>
        </w:rPr>
        <w:t xml:space="preserve">: ensaio regressivo sobre a construção e o uso da comunicação em grupos </w:t>
      </w:r>
      <w:r w:rsidR="008D0DA7" w:rsidRPr="00DF15DB">
        <w:rPr>
          <w:rStyle w:val="Ttulo10"/>
          <w:rFonts w:ascii="Arial" w:hAnsi="Arial" w:cs="Arial"/>
          <w:bCs/>
          <w:bdr w:val="none" w:sz="0" w:space="0" w:color="auto" w:frame="1"/>
        </w:rPr>
        <w:t xml:space="preserve">ameríndios do Brasil. 2012. </w:t>
      </w:r>
      <w:r w:rsidRPr="00DF15DB">
        <w:rPr>
          <w:rStyle w:val="Ttulo10"/>
          <w:rFonts w:ascii="Arial" w:hAnsi="Arial" w:cs="Arial"/>
          <w:bCs/>
          <w:bdr w:val="none" w:sz="0" w:space="0" w:color="auto" w:frame="1"/>
        </w:rPr>
        <w:t xml:space="preserve">Dissertação </w:t>
      </w:r>
      <w:r w:rsidR="008D0DA7" w:rsidRPr="00DF15DB">
        <w:rPr>
          <w:rStyle w:val="Ttulo10"/>
          <w:rFonts w:ascii="Arial" w:hAnsi="Arial" w:cs="Arial"/>
          <w:bCs/>
          <w:bdr w:val="none" w:sz="0" w:space="0" w:color="auto" w:frame="1"/>
        </w:rPr>
        <w:t xml:space="preserve">(Mestrado </w:t>
      </w:r>
      <w:r w:rsidRPr="00DF15DB">
        <w:rPr>
          <w:rStyle w:val="niveltese"/>
          <w:rFonts w:ascii="Arial" w:hAnsi="Arial" w:cs="Arial"/>
          <w:bdr w:val="none" w:sz="0" w:space="0" w:color="auto" w:frame="1"/>
        </w:rPr>
        <w:t>em</w:t>
      </w:r>
      <w:r w:rsidRPr="00DF15DB">
        <w:rPr>
          <w:rFonts w:ascii="Arial" w:hAnsi="Arial" w:cs="Arial"/>
        </w:rPr>
        <w:t xml:space="preserve"> Antropologia</w:t>
      </w:r>
      <w:r w:rsidR="008D0DA7" w:rsidRPr="00DF15DB">
        <w:rPr>
          <w:rStyle w:val="niveltese"/>
          <w:rFonts w:ascii="Arial" w:hAnsi="Arial" w:cs="Arial"/>
          <w:bdr w:val="none" w:sz="0" w:space="0" w:color="auto" w:frame="1"/>
        </w:rPr>
        <w:t xml:space="preserve"> Social),</w:t>
      </w:r>
      <w:r w:rsidRPr="00DF15DB">
        <w:rPr>
          <w:rStyle w:val="niveltese"/>
          <w:rFonts w:ascii="Arial" w:hAnsi="Arial" w:cs="Arial"/>
          <w:bdr w:val="none" w:sz="0" w:space="0" w:color="auto" w:frame="1"/>
        </w:rPr>
        <w:t xml:space="preserve"> USP, </w:t>
      </w:r>
      <w:r w:rsidR="008D0DA7" w:rsidRPr="00DF15DB">
        <w:rPr>
          <w:rStyle w:val="niveltese"/>
          <w:rFonts w:ascii="Arial" w:hAnsi="Arial" w:cs="Arial"/>
          <w:bdr w:val="none" w:sz="0" w:space="0" w:color="auto" w:frame="1"/>
        </w:rPr>
        <w:t>São Paulo.</w:t>
      </w:r>
    </w:p>
    <w:p w:rsidR="008D0DA7" w:rsidRPr="00DF15DB" w:rsidRDefault="008D0DA7" w:rsidP="00746858">
      <w:pPr>
        <w:pStyle w:val="NormalWeb"/>
        <w:spacing w:before="0" w:beforeAutospacing="0" w:after="0" w:afterAutospacing="0"/>
        <w:rPr>
          <w:rFonts w:ascii="Arial" w:hAnsi="Arial" w:cs="Arial"/>
        </w:rPr>
      </w:pPr>
    </w:p>
    <w:p w:rsidR="00557F2D" w:rsidRPr="00DF15DB" w:rsidRDefault="00557F2D" w:rsidP="00746858">
      <w:pPr>
        <w:spacing w:after="0" w:line="240" w:lineRule="auto"/>
        <w:rPr>
          <w:rFonts w:ascii="Arial" w:hAnsi="Arial" w:cs="Arial"/>
          <w:sz w:val="24"/>
          <w:szCs w:val="24"/>
        </w:rPr>
      </w:pPr>
      <w:bookmarkStart w:id="17" w:name="_Hlk493168468"/>
      <w:r w:rsidRPr="00DF15DB">
        <w:rPr>
          <w:rStyle w:val="Forte"/>
          <w:rFonts w:ascii="Arial" w:hAnsi="Arial" w:cs="Arial"/>
          <w:b w:val="0"/>
          <w:sz w:val="24"/>
          <w:szCs w:val="24"/>
          <w:shd w:val="clear" w:color="auto" w:fill="FFFFFF"/>
        </w:rPr>
        <w:t xml:space="preserve">RIVAS, E. D. </w:t>
      </w:r>
      <w:r w:rsidRPr="00DF15DB">
        <w:rPr>
          <w:rFonts w:ascii="Arial" w:hAnsi="Arial" w:cs="Arial"/>
          <w:bCs/>
          <w:i/>
          <w:sz w:val="24"/>
          <w:szCs w:val="24"/>
        </w:rPr>
        <w:t>Dispositivos tecnológicos de mediação e processos comunicativos na Reserva Indígena de Dourados</w:t>
      </w:r>
      <w:r w:rsidRPr="00DF15DB">
        <w:rPr>
          <w:rFonts w:ascii="Arial" w:hAnsi="Arial" w:cs="Arial"/>
          <w:sz w:val="24"/>
          <w:szCs w:val="24"/>
        </w:rPr>
        <w:t>. Intercom, 2010. Vitória: XV Congresso de Ciências da Comunicação na Região Sudeste. 13 a 15 mai.</w:t>
      </w:r>
      <w:r w:rsidR="00F33FB9" w:rsidRPr="00DF15DB">
        <w:rPr>
          <w:rFonts w:ascii="Arial" w:hAnsi="Arial" w:cs="Arial"/>
          <w:sz w:val="24"/>
          <w:szCs w:val="24"/>
        </w:rPr>
        <w:t xml:space="preserve"> </w:t>
      </w:r>
      <w:r w:rsidRPr="00DF15DB">
        <w:rPr>
          <w:rFonts w:ascii="Arial" w:hAnsi="Arial" w:cs="Arial"/>
          <w:sz w:val="24"/>
          <w:szCs w:val="24"/>
        </w:rPr>
        <w:t>2010</w:t>
      </w:r>
      <w:r w:rsidR="00F33FB9" w:rsidRPr="00DF15DB">
        <w:rPr>
          <w:rFonts w:ascii="Arial" w:hAnsi="Arial" w:cs="Arial"/>
          <w:sz w:val="24"/>
          <w:szCs w:val="24"/>
        </w:rPr>
        <w:t>. Disponível:&lt;</w:t>
      </w:r>
      <w:hyperlink r:id="rId14" w:history="1">
        <w:r w:rsidRPr="00DF15DB">
          <w:rPr>
            <w:rStyle w:val="Hyperlink"/>
            <w:rFonts w:ascii="Arial" w:hAnsi="Arial" w:cs="Arial"/>
            <w:color w:val="auto"/>
            <w:sz w:val="24"/>
            <w:szCs w:val="24"/>
            <w:u w:val="none"/>
          </w:rPr>
          <w:t>http://www.intercom.org.br/papers/regionais/sudeste2010/resumos/R19-0119-1.pdf</w:t>
        </w:r>
      </w:hyperlink>
      <w:r w:rsidR="00F33FB9" w:rsidRPr="00DF15DB">
        <w:rPr>
          <w:rFonts w:ascii="Arial" w:hAnsi="Arial" w:cs="Arial"/>
          <w:sz w:val="24"/>
          <w:szCs w:val="24"/>
        </w:rPr>
        <w:t>&gt;</w:t>
      </w:r>
      <w:r w:rsidRPr="00DF15DB">
        <w:rPr>
          <w:rFonts w:ascii="Arial" w:hAnsi="Arial" w:cs="Arial"/>
          <w:sz w:val="24"/>
          <w:szCs w:val="24"/>
        </w:rPr>
        <w:t>. Acesso em set. 2015.</w:t>
      </w:r>
    </w:p>
    <w:bookmarkEnd w:id="17"/>
    <w:p w:rsidR="00557F2D" w:rsidRPr="00DF15DB" w:rsidRDefault="00557F2D"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Style w:val="niveltese"/>
          <w:rFonts w:ascii="Arial" w:hAnsi="Arial" w:cs="Arial"/>
          <w:sz w:val="24"/>
          <w:szCs w:val="24"/>
          <w:bdr w:val="none" w:sz="0" w:space="0" w:color="auto" w:frame="1"/>
        </w:rPr>
      </w:pPr>
      <w:r w:rsidRPr="00DF15DB">
        <w:rPr>
          <w:rFonts w:ascii="Arial" w:hAnsi="Arial" w:cs="Arial"/>
          <w:sz w:val="24"/>
          <w:szCs w:val="24"/>
        </w:rPr>
        <w:t xml:space="preserve">RIVAS, E. D. </w:t>
      </w:r>
      <w:r w:rsidRPr="00DF15DB">
        <w:rPr>
          <w:rStyle w:val="Ttulo10"/>
          <w:rFonts w:ascii="Arial" w:hAnsi="Arial" w:cs="Arial"/>
          <w:bCs/>
          <w:i/>
          <w:sz w:val="24"/>
          <w:szCs w:val="24"/>
          <w:bdr w:val="none" w:sz="0" w:space="0" w:color="auto" w:frame="1"/>
        </w:rPr>
        <w:t>Dispositivos Tecnológicos de Mediação, Hibridização Cultural e Processos</w:t>
      </w:r>
      <w:r w:rsidRPr="00DF15DB">
        <w:rPr>
          <w:rStyle w:val="apple-converted-space"/>
          <w:rFonts w:ascii="Arial" w:hAnsi="Arial" w:cs="Arial"/>
          <w:i/>
          <w:sz w:val="24"/>
          <w:szCs w:val="24"/>
          <w:bdr w:val="none" w:sz="0" w:space="0" w:color="auto" w:frame="1"/>
        </w:rPr>
        <w:t xml:space="preserve"> </w:t>
      </w:r>
      <w:r w:rsidRPr="00DF15DB">
        <w:rPr>
          <w:rStyle w:val="Ttulo10"/>
          <w:rFonts w:ascii="Arial" w:hAnsi="Arial" w:cs="Arial"/>
          <w:bCs/>
          <w:i/>
          <w:sz w:val="24"/>
          <w:szCs w:val="24"/>
          <w:bdr w:val="none" w:sz="0" w:space="0" w:color="auto" w:frame="1"/>
        </w:rPr>
        <w:t>Comunicativos na Reserva Indígena de Dourados e entre os Ayoreo do Paraguai</w:t>
      </w:r>
      <w:r w:rsidRPr="00DF15DB">
        <w:rPr>
          <w:rStyle w:val="apple-converted-space"/>
          <w:rFonts w:ascii="Arial" w:hAnsi="Arial" w:cs="Arial"/>
          <w:sz w:val="24"/>
          <w:szCs w:val="24"/>
        </w:rPr>
        <w:t xml:space="preserve">”. </w:t>
      </w:r>
      <w:r w:rsidR="008D0DA7" w:rsidRPr="00DF15DB">
        <w:rPr>
          <w:rStyle w:val="niveltese"/>
          <w:rFonts w:ascii="Arial" w:hAnsi="Arial" w:cs="Arial"/>
          <w:sz w:val="24"/>
          <w:szCs w:val="24"/>
          <w:bdr w:val="none" w:sz="0" w:space="0" w:color="auto" w:frame="1"/>
        </w:rPr>
        <w:t>2012</w:t>
      </w:r>
      <w:r w:rsidR="008D0DA7" w:rsidRPr="00DF15DB">
        <w:rPr>
          <w:rStyle w:val="apple-converted-space"/>
          <w:rFonts w:ascii="Arial" w:hAnsi="Arial" w:cs="Arial"/>
          <w:sz w:val="24"/>
          <w:szCs w:val="24"/>
        </w:rPr>
        <w:t>.</w:t>
      </w:r>
      <w:r w:rsidR="00B414CE" w:rsidRPr="00DF15DB">
        <w:rPr>
          <w:rStyle w:val="apple-converted-space"/>
          <w:rFonts w:ascii="Arial" w:hAnsi="Arial" w:cs="Arial"/>
          <w:sz w:val="24"/>
          <w:szCs w:val="24"/>
        </w:rPr>
        <w:t xml:space="preserve"> Tese</w:t>
      </w:r>
      <w:r w:rsidR="008D0DA7" w:rsidRPr="00DF15DB">
        <w:rPr>
          <w:rStyle w:val="apple-converted-space"/>
          <w:rFonts w:ascii="Arial" w:hAnsi="Arial" w:cs="Arial"/>
          <w:sz w:val="24"/>
          <w:szCs w:val="24"/>
        </w:rPr>
        <w:t xml:space="preserve"> </w:t>
      </w:r>
      <w:r w:rsidRPr="00DF15DB">
        <w:rPr>
          <w:rStyle w:val="apple-converted-space"/>
          <w:rFonts w:ascii="Arial" w:hAnsi="Arial" w:cs="Arial"/>
          <w:sz w:val="24"/>
          <w:szCs w:val="24"/>
        </w:rPr>
        <w:t>(</w:t>
      </w:r>
      <w:r w:rsidR="00B414CE" w:rsidRPr="00DF15DB">
        <w:rPr>
          <w:rStyle w:val="niveltese"/>
          <w:rFonts w:ascii="Arial" w:hAnsi="Arial" w:cs="Arial"/>
          <w:sz w:val="24"/>
          <w:szCs w:val="24"/>
          <w:bdr w:val="none" w:sz="0" w:space="0" w:color="auto" w:frame="1"/>
        </w:rPr>
        <w:t>Doutorado em</w:t>
      </w:r>
      <w:r w:rsidR="00B414CE" w:rsidRPr="00DF15DB">
        <w:rPr>
          <w:rStyle w:val="biblioteca"/>
          <w:rFonts w:ascii="Arial" w:hAnsi="Arial" w:cs="Arial"/>
          <w:sz w:val="24"/>
          <w:szCs w:val="24"/>
          <w:bdr w:val="none" w:sz="0" w:space="0" w:color="auto" w:frame="1"/>
        </w:rPr>
        <w:t xml:space="preserve"> </w:t>
      </w:r>
      <w:r w:rsidR="00B414CE" w:rsidRPr="00DF15DB">
        <w:rPr>
          <w:rStyle w:val="niveltese"/>
          <w:rFonts w:ascii="Arial" w:hAnsi="Arial" w:cs="Arial"/>
          <w:sz w:val="24"/>
          <w:szCs w:val="24"/>
          <w:bdr w:val="none" w:sz="0" w:space="0" w:color="auto" w:frame="1"/>
        </w:rPr>
        <w:t xml:space="preserve">Comunicação e Semiótica), </w:t>
      </w:r>
      <w:r w:rsidRPr="00DF15DB">
        <w:rPr>
          <w:rStyle w:val="niveltese"/>
          <w:rFonts w:ascii="Arial" w:hAnsi="Arial" w:cs="Arial"/>
          <w:sz w:val="24"/>
          <w:szCs w:val="24"/>
          <w:bdr w:val="none" w:sz="0" w:space="0" w:color="auto" w:frame="1"/>
        </w:rPr>
        <w:t>PUC,</w:t>
      </w:r>
      <w:r w:rsidR="00B414CE" w:rsidRPr="00DF15DB">
        <w:rPr>
          <w:rStyle w:val="niveltese"/>
          <w:rFonts w:ascii="Arial" w:hAnsi="Arial" w:cs="Arial"/>
          <w:sz w:val="24"/>
          <w:szCs w:val="24"/>
          <w:bdr w:val="none" w:sz="0" w:space="0" w:color="auto" w:frame="1"/>
        </w:rPr>
        <w:t xml:space="preserve"> São Paulo.</w:t>
      </w:r>
    </w:p>
    <w:p w:rsidR="00557F2D" w:rsidRPr="00DF15DB" w:rsidRDefault="00557F2D" w:rsidP="00746858">
      <w:pPr>
        <w:autoSpaceDE w:val="0"/>
        <w:autoSpaceDN w:val="0"/>
        <w:adjustRightInd w:val="0"/>
        <w:spacing w:after="0" w:line="240" w:lineRule="auto"/>
        <w:rPr>
          <w:rStyle w:val="niveltese"/>
          <w:rFonts w:ascii="Arial" w:hAnsi="Arial" w:cs="Arial"/>
          <w:sz w:val="24"/>
          <w:szCs w:val="24"/>
          <w:bdr w:val="none" w:sz="0" w:space="0" w:color="auto" w:frame="1"/>
        </w:rPr>
      </w:pPr>
    </w:p>
    <w:p w:rsidR="00F33FB9" w:rsidRPr="00DF15DB" w:rsidRDefault="00F33FB9" w:rsidP="00746858">
      <w:pPr>
        <w:spacing w:after="0" w:line="240" w:lineRule="auto"/>
        <w:rPr>
          <w:rFonts w:ascii="Arial" w:hAnsi="Arial" w:cs="Arial"/>
          <w:sz w:val="24"/>
          <w:szCs w:val="24"/>
        </w:rPr>
      </w:pPr>
      <w:bookmarkStart w:id="18" w:name="_Hlk493510225"/>
      <w:r w:rsidRPr="00DF15DB">
        <w:rPr>
          <w:rStyle w:val="Forte"/>
          <w:rFonts w:ascii="Arial" w:hAnsi="Arial" w:cs="Arial"/>
          <w:b w:val="0"/>
          <w:sz w:val="24"/>
          <w:szCs w:val="24"/>
          <w:shd w:val="clear" w:color="auto" w:fill="FFFFFF"/>
        </w:rPr>
        <w:t xml:space="preserve">RIVAS, E. D. </w:t>
      </w:r>
      <w:r w:rsidRPr="00DF15DB">
        <w:rPr>
          <w:rFonts w:ascii="Arial" w:hAnsi="Arial" w:cs="Arial"/>
          <w:bCs/>
          <w:i/>
          <w:sz w:val="24"/>
          <w:szCs w:val="24"/>
        </w:rPr>
        <w:t>A floresta Ayoreo</w:t>
      </w:r>
      <w:r w:rsidRPr="00DF15DB">
        <w:rPr>
          <w:rFonts w:ascii="Arial" w:hAnsi="Arial" w:cs="Arial"/>
          <w:bCs/>
          <w:sz w:val="24"/>
          <w:szCs w:val="24"/>
        </w:rPr>
        <w:t xml:space="preserve">: sinais, rádios e imagens técnicas. Intercom 2011. </w:t>
      </w:r>
      <w:r w:rsidRPr="00DF15DB">
        <w:rPr>
          <w:rFonts w:ascii="Arial" w:hAnsi="Arial" w:cs="Arial"/>
          <w:sz w:val="24"/>
          <w:szCs w:val="24"/>
        </w:rPr>
        <w:t>São Paulo: XVI Congresso de Ciências da Comunicação na Região Sudeste. 12 a 14 de mai. 2011.Disponível:&lt;http://www.intercom.org.br/papers/regionais/sudeste2011/resumos/R24-0355-1.pdf&gt;. Acesso em set. 2015.</w:t>
      </w:r>
    </w:p>
    <w:bookmarkEnd w:id="18"/>
    <w:p w:rsidR="00013182" w:rsidRDefault="0090602A" w:rsidP="00746858">
      <w:pPr>
        <w:spacing w:after="0" w:line="240" w:lineRule="auto"/>
        <w:rPr>
          <w:rFonts w:ascii="Arial" w:hAnsi="Arial" w:cs="Arial"/>
          <w:sz w:val="24"/>
          <w:szCs w:val="24"/>
        </w:rPr>
      </w:pPr>
      <w:r w:rsidRPr="00DF15DB">
        <w:rPr>
          <w:rFonts w:ascii="Arial" w:hAnsi="Arial" w:cs="Arial"/>
          <w:sz w:val="24"/>
          <w:szCs w:val="24"/>
        </w:rPr>
        <w:lastRenderedPageBreak/>
        <w:t>SANTOS, B. de S</w:t>
      </w:r>
      <w:r w:rsidRPr="00DF15DB">
        <w:rPr>
          <w:rFonts w:ascii="Arial" w:hAnsi="Arial" w:cs="Arial"/>
          <w:i/>
          <w:sz w:val="24"/>
          <w:szCs w:val="24"/>
        </w:rPr>
        <w:t xml:space="preserve">. </w:t>
      </w:r>
      <w:r w:rsidR="00521BA8" w:rsidRPr="00DF15DB">
        <w:rPr>
          <w:rFonts w:ascii="Arial" w:hAnsi="Arial" w:cs="Arial"/>
          <w:i/>
          <w:sz w:val="24"/>
          <w:szCs w:val="24"/>
        </w:rPr>
        <w:t>A Gramática do Tempo</w:t>
      </w:r>
      <w:r w:rsidR="00521BA8" w:rsidRPr="00DF15DB">
        <w:rPr>
          <w:rFonts w:ascii="Arial" w:hAnsi="Arial" w:cs="Arial"/>
          <w:sz w:val="24"/>
          <w:szCs w:val="24"/>
        </w:rPr>
        <w:t>: para uma nova cultura política. Col. Para um novo senso comum. Vol. 4. São Paulo: Cortez, 2006.</w:t>
      </w:r>
    </w:p>
    <w:p w:rsidR="00B20428" w:rsidRPr="00DF15DB" w:rsidRDefault="00B20428" w:rsidP="00746858">
      <w:pPr>
        <w:spacing w:after="0" w:line="240" w:lineRule="auto"/>
        <w:rPr>
          <w:rFonts w:ascii="Arial" w:hAnsi="Arial" w:cs="Arial"/>
          <w:sz w:val="24"/>
          <w:szCs w:val="24"/>
        </w:rPr>
      </w:pPr>
    </w:p>
    <w:p w:rsidR="00521BA8" w:rsidRPr="00DF15DB" w:rsidRDefault="00521BA8" w:rsidP="00746858">
      <w:pPr>
        <w:pStyle w:val="Textodenotaderodap"/>
        <w:rPr>
          <w:rFonts w:ascii="Arial" w:hAnsi="Arial" w:cs="Arial"/>
          <w:sz w:val="24"/>
          <w:szCs w:val="24"/>
        </w:rPr>
      </w:pPr>
      <w:r w:rsidRPr="00DF15DB">
        <w:rPr>
          <w:rFonts w:ascii="Arial" w:hAnsi="Arial" w:cs="Arial"/>
          <w:sz w:val="24"/>
          <w:szCs w:val="24"/>
        </w:rPr>
        <w:t xml:space="preserve">SANTOS, </w:t>
      </w:r>
      <w:r w:rsidRPr="00DF15DB">
        <w:rPr>
          <w:rFonts w:ascii="Arial" w:eastAsiaTheme="minorHAnsi" w:hAnsi="Arial" w:cs="Arial"/>
          <w:sz w:val="24"/>
          <w:szCs w:val="24"/>
        </w:rPr>
        <w:t xml:space="preserve">F. L. </w:t>
      </w:r>
      <w:r w:rsidRPr="00DF15DB">
        <w:rPr>
          <w:rFonts w:ascii="Arial" w:eastAsiaTheme="minorHAnsi" w:hAnsi="Arial" w:cs="Arial"/>
          <w:bCs/>
          <w:i/>
          <w:sz w:val="24"/>
          <w:szCs w:val="24"/>
        </w:rPr>
        <w:t>DA CATEQUESE À CIVILIZAÇÃO</w:t>
      </w:r>
      <w:r w:rsidRPr="00DF15DB">
        <w:rPr>
          <w:rFonts w:ascii="Arial" w:eastAsiaTheme="minorHAnsi" w:hAnsi="Arial" w:cs="Arial"/>
          <w:b/>
          <w:bCs/>
          <w:sz w:val="24"/>
          <w:szCs w:val="24"/>
        </w:rPr>
        <w:t>:</w:t>
      </w:r>
      <w:r w:rsidRPr="00DF15DB">
        <w:rPr>
          <w:rFonts w:ascii="Arial" w:eastAsiaTheme="minorHAnsi" w:hAnsi="Arial" w:cs="Arial"/>
          <w:sz w:val="24"/>
          <w:szCs w:val="24"/>
        </w:rPr>
        <w:t xml:space="preserve"> colonização e povos indígenas na Bahia (1750-1800). </w:t>
      </w:r>
      <w:r w:rsidR="00013182" w:rsidRPr="00DF15DB">
        <w:rPr>
          <w:rFonts w:ascii="Arial" w:eastAsiaTheme="minorHAnsi" w:hAnsi="Arial" w:cs="Arial"/>
          <w:sz w:val="24"/>
          <w:szCs w:val="24"/>
        </w:rPr>
        <w:t xml:space="preserve">2012. </w:t>
      </w:r>
      <w:r w:rsidRPr="00DF15DB">
        <w:rPr>
          <w:rFonts w:ascii="Arial" w:eastAsiaTheme="minorHAnsi" w:hAnsi="Arial" w:cs="Arial"/>
          <w:sz w:val="24"/>
          <w:szCs w:val="24"/>
        </w:rPr>
        <w:t xml:space="preserve">Tese </w:t>
      </w:r>
      <w:r w:rsidR="00013182" w:rsidRPr="00DF15DB">
        <w:rPr>
          <w:rFonts w:ascii="Arial" w:eastAsiaTheme="minorHAnsi" w:hAnsi="Arial" w:cs="Arial"/>
          <w:sz w:val="24"/>
          <w:szCs w:val="24"/>
        </w:rPr>
        <w:t xml:space="preserve">(Doutorado </w:t>
      </w:r>
      <w:r w:rsidR="00CC47F3">
        <w:rPr>
          <w:rFonts w:ascii="Arial" w:eastAsiaTheme="minorHAnsi" w:hAnsi="Arial" w:cs="Arial"/>
          <w:sz w:val="24"/>
          <w:szCs w:val="24"/>
        </w:rPr>
        <w:t>em História Social),</w:t>
      </w:r>
      <w:r w:rsidRPr="00DF15DB">
        <w:rPr>
          <w:rFonts w:ascii="Arial" w:eastAsiaTheme="minorHAnsi" w:hAnsi="Arial" w:cs="Arial"/>
          <w:sz w:val="24"/>
          <w:szCs w:val="24"/>
        </w:rPr>
        <w:t xml:space="preserve"> </w:t>
      </w:r>
      <w:r w:rsidR="00013182" w:rsidRPr="00DF15DB">
        <w:rPr>
          <w:rFonts w:ascii="Arial" w:eastAsiaTheme="minorHAnsi" w:hAnsi="Arial" w:cs="Arial"/>
          <w:sz w:val="24"/>
          <w:szCs w:val="24"/>
        </w:rPr>
        <w:t>UFBA, Salvador</w:t>
      </w:r>
      <w:r w:rsidRPr="00DF15DB">
        <w:rPr>
          <w:rFonts w:ascii="Arial" w:eastAsiaTheme="minorHAnsi" w:hAnsi="Arial" w:cs="Arial"/>
          <w:sz w:val="24"/>
          <w:szCs w:val="24"/>
        </w:rPr>
        <w:t>.</w:t>
      </w:r>
    </w:p>
    <w:p w:rsidR="00521BA8" w:rsidRPr="00DF15DB" w:rsidRDefault="00521BA8" w:rsidP="00746858">
      <w:pPr>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Style w:val="niveltese"/>
          <w:rFonts w:ascii="Arial" w:hAnsi="Arial" w:cs="Arial"/>
          <w:sz w:val="24"/>
          <w:szCs w:val="24"/>
          <w:bdr w:val="none" w:sz="0" w:space="0" w:color="auto" w:frame="1"/>
        </w:rPr>
      </w:pPr>
      <w:r w:rsidRPr="00DF15DB">
        <w:rPr>
          <w:rFonts w:ascii="Arial" w:hAnsi="Arial" w:cs="Arial"/>
          <w:bCs/>
          <w:sz w:val="24"/>
          <w:szCs w:val="24"/>
          <w:bdr w:val="none" w:sz="0" w:space="0" w:color="auto" w:frame="1"/>
        </w:rPr>
        <w:t xml:space="preserve">SOARES, M. L. S. </w:t>
      </w:r>
      <w:r w:rsidRPr="00DF15DB">
        <w:rPr>
          <w:rStyle w:val="Ttulo10"/>
          <w:rFonts w:ascii="Arial" w:hAnsi="Arial" w:cs="Arial"/>
          <w:bCs/>
          <w:sz w:val="24"/>
          <w:szCs w:val="24"/>
          <w:bdr w:val="none" w:sz="0" w:space="0" w:color="auto" w:frame="1"/>
        </w:rPr>
        <w:t xml:space="preserve">A Retomada da Terra Indígena de </w:t>
      </w:r>
      <w:proofErr w:type="spellStart"/>
      <w:r w:rsidRPr="00DF15DB">
        <w:rPr>
          <w:rStyle w:val="Ttulo10"/>
          <w:rFonts w:ascii="Arial" w:hAnsi="Arial" w:cs="Arial"/>
          <w:bCs/>
          <w:sz w:val="24"/>
          <w:szCs w:val="24"/>
          <w:bdr w:val="none" w:sz="0" w:space="0" w:color="auto" w:frame="1"/>
        </w:rPr>
        <w:t>Nonoai</w:t>
      </w:r>
      <w:proofErr w:type="spellEnd"/>
      <w:r w:rsidRPr="00DF15DB">
        <w:rPr>
          <w:rStyle w:val="Ttulo10"/>
          <w:rFonts w:ascii="Arial" w:hAnsi="Arial" w:cs="Arial"/>
          <w:bCs/>
          <w:sz w:val="24"/>
          <w:szCs w:val="24"/>
          <w:bdr w:val="none" w:sz="0" w:space="0" w:color="auto" w:frame="1"/>
        </w:rPr>
        <w:t xml:space="preserve"> pela janela de </w:t>
      </w:r>
      <w:r w:rsidR="00692D18" w:rsidRPr="00DF15DB">
        <w:rPr>
          <w:rStyle w:val="Ttulo10"/>
          <w:rFonts w:ascii="Arial" w:hAnsi="Arial" w:cs="Arial"/>
          <w:bCs/>
          <w:i/>
          <w:sz w:val="24"/>
          <w:szCs w:val="24"/>
          <w:bdr w:val="none" w:sz="0" w:space="0" w:color="auto" w:frame="1"/>
        </w:rPr>
        <w:t>Zero Hora.</w:t>
      </w:r>
      <w:r w:rsidR="00692D18" w:rsidRPr="00DF15DB">
        <w:rPr>
          <w:rStyle w:val="Ttulo10"/>
          <w:rFonts w:ascii="Arial" w:hAnsi="Arial" w:cs="Arial"/>
          <w:bCs/>
          <w:sz w:val="24"/>
          <w:szCs w:val="24"/>
          <w:bdr w:val="none" w:sz="0" w:space="0" w:color="auto" w:frame="1"/>
        </w:rPr>
        <w:t xml:space="preserve">2012.  </w:t>
      </w:r>
      <w:r w:rsidRPr="00DF15DB">
        <w:rPr>
          <w:rStyle w:val="Ttulo10"/>
          <w:rFonts w:ascii="Arial" w:hAnsi="Arial" w:cs="Arial"/>
          <w:bCs/>
          <w:sz w:val="24"/>
          <w:szCs w:val="24"/>
          <w:bdr w:val="none" w:sz="0" w:space="0" w:color="auto" w:frame="1"/>
        </w:rPr>
        <w:t>Dissertação</w:t>
      </w:r>
      <w:r w:rsidRPr="00DF15DB">
        <w:rPr>
          <w:rStyle w:val="Ttulo10"/>
          <w:rFonts w:ascii="Arial" w:hAnsi="Arial" w:cs="Arial"/>
          <w:bCs/>
          <w:i/>
          <w:sz w:val="24"/>
          <w:szCs w:val="24"/>
          <w:bdr w:val="none" w:sz="0" w:space="0" w:color="auto" w:frame="1"/>
        </w:rPr>
        <w:t xml:space="preserve"> </w:t>
      </w:r>
      <w:r w:rsidR="00692D18" w:rsidRPr="00DF15DB">
        <w:rPr>
          <w:rStyle w:val="Ttulo10"/>
          <w:rFonts w:ascii="Arial" w:hAnsi="Arial" w:cs="Arial"/>
          <w:bCs/>
          <w:i/>
          <w:sz w:val="24"/>
          <w:szCs w:val="24"/>
          <w:bdr w:val="none" w:sz="0" w:space="0" w:color="auto" w:frame="1"/>
        </w:rPr>
        <w:t>(</w:t>
      </w:r>
      <w:r w:rsidR="00692D18" w:rsidRPr="00DF15DB">
        <w:rPr>
          <w:rStyle w:val="Ttulo10"/>
          <w:rFonts w:ascii="Arial" w:hAnsi="Arial" w:cs="Arial"/>
          <w:bCs/>
          <w:sz w:val="24"/>
          <w:szCs w:val="24"/>
          <w:bdr w:val="none" w:sz="0" w:space="0" w:color="auto" w:frame="1"/>
        </w:rPr>
        <w:t>Mestrado em</w:t>
      </w:r>
      <w:r w:rsidR="00692D18" w:rsidRPr="00DF15DB">
        <w:rPr>
          <w:rStyle w:val="Ttulo10"/>
          <w:rFonts w:ascii="Arial" w:hAnsi="Arial" w:cs="Arial"/>
          <w:bCs/>
          <w:i/>
          <w:sz w:val="24"/>
          <w:szCs w:val="24"/>
          <w:bdr w:val="none" w:sz="0" w:space="0" w:color="auto" w:frame="1"/>
        </w:rPr>
        <w:t xml:space="preserve"> </w:t>
      </w:r>
      <w:r w:rsidR="00CC47F3">
        <w:rPr>
          <w:rStyle w:val="niveltese"/>
          <w:rFonts w:ascii="Arial" w:hAnsi="Arial" w:cs="Arial"/>
          <w:sz w:val="24"/>
          <w:szCs w:val="24"/>
          <w:bdr w:val="none" w:sz="0" w:space="0" w:color="auto" w:frame="1"/>
        </w:rPr>
        <w:t>Ciências da Comunicação),</w:t>
      </w:r>
      <w:r w:rsidRPr="00DF15DB">
        <w:rPr>
          <w:rStyle w:val="niveltese"/>
          <w:rFonts w:ascii="Arial" w:hAnsi="Arial" w:cs="Arial"/>
          <w:sz w:val="24"/>
          <w:szCs w:val="24"/>
          <w:bdr w:val="none" w:sz="0" w:space="0" w:color="auto" w:frame="1"/>
        </w:rPr>
        <w:t xml:space="preserve"> UNISINOS</w:t>
      </w:r>
      <w:r w:rsidR="00CC47F3">
        <w:rPr>
          <w:rStyle w:val="niveltese"/>
          <w:rFonts w:ascii="Arial" w:hAnsi="Arial" w:cs="Arial"/>
          <w:sz w:val="24"/>
          <w:szCs w:val="24"/>
          <w:bdr w:val="none" w:sz="0" w:space="0" w:color="auto" w:frame="1"/>
        </w:rPr>
        <w:t>,</w:t>
      </w:r>
      <w:r w:rsidRPr="00DF15DB">
        <w:rPr>
          <w:rStyle w:val="niveltese"/>
          <w:rFonts w:ascii="Arial" w:hAnsi="Arial" w:cs="Arial"/>
          <w:sz w:val="24"/>
          <w:szCs w:val="24"/>
          <w:bdr w:val="none" w:sz="0" w:space="0" w:color="auto" w:frame="1"/>
        </w:rPr>
        <w:t xml:space="preserve"> </w:t>
      </w:r>
      <w:r w:rsidR="00692D18" w:rsidRPr="00DF15DB">
        <w:rPr>
          <w:rStyle w:val="niveltese"/>
          <w:rFonts w:ascii="Arial" w:hAnsi="Arial" w:cs="Arial"/>
          <w:sz w:val="24"/>
          <w:szCs w:val="24"/>
          <w:bdr w:val="none" w:sz="0" w:space="0" w:color="auto" w:frame="1"/>
        </w:rPr>
        <w:t>São Leopoldo.</w:t>
      </w:r>
    </w:p>
    <w:p w:rsidR="005D4180" w:rsidRPr="00DF15DB" w:rsidRDefault="005D4180" w:rsidP="00746858">
      <w:pPr>
        <w:autoSpaceDE w:val="0"/>
        <w:autoSpaceDN w:val="0"/>
        <w:adjustRightInd w:val="0"/>
        <w:spacing w:after="0" w:line="240" w:lineRule="auto"/>
        <w:rPr>
          <w:rFonts w:ascii="Arial" w:hAnsi="Arial" w:cs="Arial"/>
          <w:sz w:val="24"/>
          <w:szCs w:val="24"/>
        </w:rPr>
      </w:pPr>
    </w:p>
    <w:p w:rsidR="00521BA8" w:rsidRPr="00DF15DB" w:rsidRDefault="00521BA8" w:rsidP="00746858">
      <w:pPr>
        <w:autoSpaceDE w:val="0"/>
        <w:autoSpaceDN w:val="0"/>
        <w:adjustRightInd w:val="0"/>
        <w:spacing w:after="0" w:line="240" w:lineRule="auto"/>
        <w:rPr>
          <w:rFonts w:ascii="Arial" w:hAnsi="Arial" w:cs="Arial"/>
          <w:sz w:val="24"/>
          <w:szCs w:val="24"/>
        </w:rPr>
      </w:pPr>
      <w:r w:rsidRPr="00DF15DB">
        <w:rPr>
          <w:rStyle w:val="author"/>
          <w:rFonts w:ascii="Arial" w:hAnsi="Arial" w:cs="Arial"/>
          <w:sz w:val="24"/>
          <w:szCs w:val="24"/>
          <w:bdr w:val="none" w:sz="0" w:space="0" w:color="auto" w:frame="1"/>
        </w:rPr>
        <w:t xml:space="preserve">SOUZA, A. B. B. </w:t>
      </w:r>
      <w:r w:rsidRPr="00DF15DB">
        <w:rPr>
          <w:rStyle w:val="Ttulo10"/>
          <w:rFonts w:ascii="Arial" w:hAnsi="Arial" w:cs="Arial"/>
          <w:bCs/>
          <w:i/>
          <w:sz w:val="24"/>
          <w:szCs w:val="24"/>
          <w:bdr w:val="none" w:sz="0" w:space="0" w:color="auto" w:frame="1"/>
        </w:rPr>
        <w:t>Arte e Identidade</w:t>
      </w:r>
      <w:r w:rsidRPr="00DF15DB">
        <w:rPr>
          <w:rStyle w:val="Ttulo10"/>
          <w:rFonts w:ascii="Arial" w:hAnsi="Arial" w:cs="Arial"/>
          <w:bCs/>
          <w:sz w:val="24"/>
          <w:szCs w:val="24"/>
          <w:bdr w:val="none" w:sz="0" w:space="0" w:color="auto" w:frame="1"/>
        </w:rPr>
        <w:t xml:space="preserve">: adornos corporais Pataxó. </w:t>
      </w:r>
      <w:r w:rsidR="00581F9E" w:rsidRPr="00DF15DB">
        <w:rPr>
          <w:rStyle w:val="Ttulo10"/>
          <w:rFonts w:ascii="Arial" w:hAnsi="Arial" w:cs="Arial"/>
          <w:bCs/>
          <w:sz w:val="24"/>
          <w:szCs w:val="24"/>
          <w:bdr w:val="none" w:sz="0" w:space="0" w:color="auto" w:frame="1"/>
        </w:rPr>
        <w:t xml:space="preserve">2012. </w:t>
      </w:r>
      <w:r w:rsidRPr="00DF15DB">
        <w:rPr>
          <w:rStyle w:val="Ttulo10"/>
          <w:rFonts w:ascii="Arial" w:hAnsi="Arial" w:cs="Arial"/>
          <w:bCs/>
          <w:sz w:val="24"/>
          <w:szCs w:val="24"/>
          <w:bdr w:val="none" w:sz="0" w:space="0" w:color="auto" w:frame="1"/>
        </w:rPr>
        <w:t xml:space="preserve">Dissertação </w:t>
      </w:r>
      <w:r w:rsidR="00581F9E" w:rsidRPr="00DF15DB">
        <w:rPr>
          <w:rStyle w:val="Ttulo10"/>
          <w:rFonts w:ascii="Arial" w:hAnsi="Arial" w:cs="Arial"/>
          <w:bCs/>
          <w:sz w:val="24"/>
          <w:szCs w:val="24"/>
          <w:bdr w:val="none" w:sz="0" w:space="0" w:color="auto" w:frame="1"/>
        </w:rPr>
        <w:t xml:space="preserve">(Mestrado </w:t>
      </w:r>
      <w:r w:rsidRPr="00DF15DB">
        <w:rPr>
          <w:rFonts w:ascii="Arial" w:hAnsi="Arial" w:cs="Arial"/>
          <w:sz w:val="24"/>
          <w:szCs w:val="24"/>
        </w:rPr>
        <w:t xml:space="preserve">em </w:t>
      </w:r>
      <w:r w:rsidR="00581F9E" w:rsidRPr="00DF15DB">
        <w:rPr>
          <w:rStyle w:val="niveltese"/>
          <w:rFonts w:ascii="Arial" w:hAnsi="Arial" w:cs="Arial"/>
          <w:sz w:val="24"/>
          <w:szCs w:val="24"/>
          <w:bdr w:val="none" w:sz="0" w:space="0" w:color="auto" w:frame="1"/>
        </w:rPr>
        <w:t xml:space="preserve">Estudos Étnicos e Africanos), </w:t>
      </w:r>
      <w:r w:rsidRPr="00DF15DB">
        <w:rPr>
          <w:rStyle w:val="niveltese"/>
          <w:rFonts w:ascii="Arial" w:hAnsi="Arial" w:cs="Arial"/>
          <w:sz w:val="24"/>
          <w:szCs w:val="24"/>
          <w:bdr w:val="none" w:sz="0" w:space="0" w:color="auto" w:frame="1"/>
        </w:rPr>
        <w:t xml:space="preserve">UFBA, </w:t>
      </w:r>
      <w:r w:rsidR="00581F9E" w:rsidRPr="00DF15DB">
        <w:rPr>
          <w:rStyle w:val="niveltese"/>
          <w:rFonts w:ascii="Arial" w:hAnsi="Arial" w:cs="Arial"/>
          <w:sz w:val="24"/>
          <w:szCs w:val="24"/>
          <w:bdr w:val="none" w:sz="0" w:space="0" w:color="auto" w:frame="1"/>
        </w:rPr>
        <w:t>Salvador</w:t>
      </w:r>
      <w:r w:rsidRPr="00DF15DB">
        <w:rPr>
          <w:rStyle w:val="niveltese"/>
          <w:rFonts w:ascii="Arial" w:hAnsi="Arial" w:cs="Arial"/>
          <w:sz w:val="24"/>
          <w:szCs w:val="24"/>
          <w:bdr w:val="none" w:sz="0" w:space="0" w:color="auto" w:frame="1"/>
        </w:rPr>
        <w:t>.</w:t>
      </w:r>
    </w:p>
    <w:p w:rsidR="0093635B" w:rsidRPr="00DF15DB" w:rsidRDefault="0093635B" w:rsidP="00746858">
      <w:pPr>
        <w:spacing w:after="0" w:line="240" w:lineRule="auto"/>
        <w:jc w:val="both"/>
        <w:rPr>
          <w:rFonts w:ascii="Arial" w:hAnsi="Arial" w:cs="Arial"/>
          <w:iCs/>
          <w:sz w:val="24"/>
          <w:szCs w:val="24"/>
        </w:rPr>
      </w:pPr>
    </w:p>
    <w:p w:rsidR="0093635B" w:rsidRPr="00DF15DB" w:rsidRDefault="0093635B" w:rsidP="00746858">
      <w:pPr>
        <w:spacing w:after="0" w:line="240" w:lineRule="auto"/>
        <w:rPr>
          <w:rStyle w:val="ies"/>
          <w:rFonts w:ascii="Arial" w:hAnsi="Arial" w:cs="Arial"/>
          <w:sz w:val="24"/>
          <w:szCs w:val="24"/>
          <w:bdr w:val="none" w:sz="0" w:space="0" w:color="auto" w:frame="1"/>
        </w:rPr>
      </w:pPr>
      <w:r w:rsidRPr="00DF15DB">
        <w:rPr>
          <w:rFonts w:ascii="Arial" w:hAnsi="Arial" w:cs="Arial"/>
          <w:iCs/>
          <w:sz w:val="24"/>
          <w:szCs w:val="24"/>
        </w:rPr>
        <w:t xml:space="preserve">STEINBRENNER, R. </w:t>
      </w:r>
      <w:r w:rsidRPr="00DF15DB">
        <w:rPr>
          <w:rFonts w:ascii="Arial" w:hAnsi="Arial" w:cs="Arial"/>
          <w:sz w:val="24"/>
          <w:szCs w:val="24"/>
        </w:rPr>
        <w:t>“</w:t>
      </w:r>
      <w:r w:rsidRPr="00DF15DB">
        <w:rPr>
          <w:rStyle w:val="Ttulo10"/>
          <w:rFonts w:ascii="Arial" w:hAnsi="Arial" w:cs="Arial"/>
          <w:bCs/>
          <w:sz w:val="24"/>
          <w:szCs w:val="24"/>
          <w:bdr w:val="none" w:sz="0" w:space="0" w:color="auto" w:frame="1"/>
        </w:rPr>
        <w:t>Rádios Comunitárias na Transamazônica: desafios da comunicação comunitária em regiões de</w:t>
      </w:r>
      <w:r w:rsidRPr="00DF15DB">
        <w:rPr>
          <w:rStyle w:val="apple-converted-space"/>
          <w:rFonts w:ascii="Arial" w:hAnsi="Arial" w:cs="Arial"/>
          <w:sz w:val="24"/>
          <w:szCs w:val="24"/>
          <w:bdr w:val="none" w:sz="0" w:space="0" w:color="auto" w:frame="1"/>
        </w:rPr>
        <w:t xml:space="preserve"> midiatização </w:t>
      </w:r>
      <w:r w:rsidRPr="00DF15DB">
        <w:rPr>
          <w:rStyle w:val="Ttulo10"/>
          <w:rFonts w:ascii="Arial" w:hAnsi="Arial" w:cs="Arial"/>
          <w:bCs/>
          <w:sz w:val="24"/>
          <w:szCs w:val="24"/>
          <w:bdr w:val="none" w:sz="0" w:space="0" w:color="auto" w:frame="1"/>
        </w:rPr>
        <w:t>periférica”. 2011. Tese (</w:t>
      </w:r>
      <w:r w:rsidRPr="00DF15DB">
        <w:rPr>
          <w:rStyle w:val="niveltese"/>
          <w:rFonts w:ascii="Arial" w:hAnsi="Arial" w:cs="Arial"/>
          <w:sz w:val="24"/>
          <w:szCs w:val="24"/>
          <w:bdr w:val="none" w:sz="0" w:space="0" w:color="auto" w:frame="1"/>
        </w:rPr>
        <w:t>Doutorado em Desenvolvimento Sustentável do Trópico Úmido</w:t>
      </w:r>
      <w:r w:rsidR="00F90864" w:rsidRPr="00DF15DB">
        <w:rPr>
          <w:rStyle w:val="niveltese"/>
          <w:rFonts w:ascii="Arial" w:hAnsi="Arial" w:cs="Arial"/>
          <w:sz w:val="24"/>
          <w:szCs w:val="24"/>
          <w:bdr w:val="none" w:sz="0" w:space="0" w:color="auto" w:frame="1"/>
        </w:rPr>
        <w:t>)</w:t>
      </w:r>
      <w:r w:rsidR="00F90864" w:rsidRPr="00DF15DB">
        <w:rPr>
          <w:rStyle w:val="apple-converted-space"/>
          <w:rFonts w:ascii="Arial" w:hAnsi="Arial" w:cs="Arial"/>
          <w:sz w:val="24"/>
          <w:szCs w:val="24"/>
        </w:rPr>
        <w:t>,</w:t>
      </w:r>
      <w:r w:rsidR="00CC47F3">
        <w:rPr>
          <w:rStyle w:val="apple-converted-space"/>
          <w:rFonts w:ascii="Arial" w:hAnsi="Arial" w:cs="Arial"/>
          <w:sz w:val="24"/>
          <w:szCs w:val="24"/>
        </w:rPr>
        <w:t xml:space="preserve"> Universidade Federal do Pará,</w:t>
      </w:r>
      <w:r w:rsidRPr="00DF15DB">
        <w:rPr>
          <w:rStyle w:val="apple-converted-space"/>
          <w:rFonts w:ascii="Arial" w:hAnsi="Arial" w:cs="Arial"/>
          <w:sz w:val="24"/>
          <w:szCs w:val="24"/>
        </w:rPr>
        <w:t xml:space="preserve"> </w:t>
      </w:r>
      <w:r w:rsidR="00F90864" w:rsidRPr="00DF15DB">
        <w:rPr>
          <w:rStyle w:val="apple-converted-space"/>
          <w:rFonts w:ascii="Arial" w:hAnsi="Arial" w:cs="Arial"/>
          <w:sz w:val="24"/>
          <w:szCs w:val="24"/>
        </w:rPr>
        <w:t>Belém</w:t>
      </w:r>
      <w:r w:rsidRPr="00DF15DB">
        <w:rPr>
          <w:rStyle w:val="ies"/>
          <w:rFonts w:ascii="Arial" w:hAnsi="Arial" w:cs="Arial"/>
          <w:sz w:val="24"/>
          <w:szCs w:val="24"/>
          <w:bdr w:val="none" w:sz="0" w:space="0" w:color="auto" w:frame="1"/>
        </w:rPr>
        <w:t>.</w:t>
      </w:r>
    </w:p>
    <w:p w:rsidR="00521BA8" w:rsidRPr="00DF15DB" w:rsidRDefault="00521BA8" w:rsidP="00746858">
      <w:pPr>
        <w:pStyle w:val="Default"/>
        <w:rPr>
          <w:rFonts w:ascii="Arial" w:hAnsi="Arial" w:cs="Arial"/>
          <w:color w:val="auto"/>
        </w:rPr>
      </w:pPr>
    </w:p>
    <w:p w:rsidR="00521BA8" w:rsidRPr="00DF15DB" w:rsidRDefault="00521BA8" w:rsidP="00746858">
      <w:pPr>
        <w:pStyle w:val="Default"/>
        <w:rPr>
          <w:rFonts w:ascii="Arial" w:hAnsi="Arial" w:cs="Arial"/>
          <w:color w:val="auto"/>
        </w:rPr>
      </w:pPr>
      <w:r w:rsidRPr="00DF15DB">
        <w:rPr>
          <w:rFonts w:ascii="Arial" w:hAnsi="Arial" w:cs="Arial"/>
          <w:color w:val="auto"/>
        </w:rPr>
        <w:t xml:space="preserve">UBINGER, H. C. </w:t>
      </w:r>
      <w:r w:rsidRPr="00DF15DB">
        <w:rPr>
          <w:rStyle w:val="author"/>
          <w:rFonts w:ascii="Arial" w:hAnsi="Arial" w:cs="Arial"/>
          <w:i/>
          <w:color w:val="auto"/>
          <w:bdr w:val="none" w:sz="0" w:space="0" w:color="auto" w:frame="1"/>
        </w:rPr>
        <w:t>Os Tupinambá da Serra do Padeiro</w:t>
      </w:r>
      <w:r w:rsidRPr="00DF15DB">
        <w:rPr>
          <w:rStyle w:val="author"/>
          <w:rFonts w:ascii="Arial" w:hAnsi="Arial" w:cs="Arial"/>
          <w:color w:val="auto"/>
          <w:bdr w:val="none" w:sz="0" w:space="0" w:color="auto" w:frame="1"/>
        </w:rPr>
        <w:t>: religiosidade e territorialidade na luta pela terra indígena.</w:t>
      </w:r>
      <w:r w:rsidR="00F90864" w:rsidRPr="00DF15DB">
        <w:rPr>
          <w:rStyle w:val="author"/>
          <w:rFonts w:ascii="Arial" w:hAnsi="Arial" w:cs="Arial"/>
          <w:color w:val="auto"/>
          <w:bdr w:val="none" w:sz="0" w:space="0" w:color="auto" w:frame="1"/>
        </w:rPr>
        <w:t xml:space="preserve">2012. </w:t>
      </w:r>
      <w:r w:rsidRPr="00DF15DB">
        <w:rPr>
          <w:rStyle w:val="author"/>
          <w:rFonts w:ascii="Arial" w:hAnsi="Arial" w:cs="Arial"/>
          <w:color w:val="auto"/>
          <w:bdr w:val="none" w:sz="0" w:space="0" w:color="auto" w:frame="1"/>
        </w:rPr>
        <w:t xml:space="preserve">Dissertação </w:t>
      </w:r>
      <w:r w:rsidR="00F90864" w:rsidRPr="00DF15DB">
        <w:rPr>
          <w:rStyle w:val="author"/>
          <w:rFonts w:ascii="Arial" w:hAnsi="Arial" w:cs="Arial"/>
          <w:color w:val="auto"/>
          <w:bdr w:val="none" w:sz="0" w:space="0" w:color="auto" w:frame="1"/>
        </w:rPr>
        <w:t>(Mestrado</w:t>
      </w:r>
      <w:r w:rsidR="00F90864" w:rsidRPr="00DF15DB">
        <w:rPr>
          <w:rStyle w:val="Ttulo10"/>
          <w:rFonts w:ascii="Arial" w:hAnsi="Arial" w:cs="Arial"/>
          <w:bCs/>
          <w:color w:val="auto"/>
          <w:bdr w:val="none" w:sz="0" w:space="0" w:color="auto" w:frame="1"/>
        </w:rPr>
        <w:t xml:space="preserve"> em Antropologia), </w:t>
      </w:r>
      <w:r w:rsidRPr="00DF15DB">
        <w:rPr>
          <w:rStyle w:val="Ttulo10"/>
          <w:rFonts w:ascii="Arial" w:hAnsi="Arial" w:cs="Arial"/>
          <w:bCs/>
          <w:color w:val="auto"/>
          <w:bdr w:val="none" w:sz="0" w:space="0" w:color="auto" w:frame="1"/>
        </w:rPr>
        <w:t xml:space="preserve">UFBA, </w:t>
      </w:r>
      <w:r w:rsidR="00F90864" w:rsidRPr="00DF15DB">
        <w:rPr>
          <w:rStyle w:val="Ttulo10"/>
          <w:rFonts w:ascii="Arial" w:hAnsi="Arial" w:cs="Arial"/>
          <w:bCs/>
          <w:color w:val="auto"/>
          <w:bdr w:val="none" w:sz="0" w:space="0" w:color="auto" w:frame="1"/>
        </w:rPr>
        <w:t>Salvador</w:t>
      </w:r>
      <w:r w:rsidRPr="00DF15DB">
        <w:rPr>
          <w:rStyle w:val="Ttulo10"/>
          <w:rFonts w:ascii="Arial" w:hAnsi="Arial" w:cs="Arial"/>
          <w:bCs/>
          <w:color w:val="auto"/>
          <w:bdr w:val="none" w:sz="0" w:space="0" w:color="auto" w:frame="1"/>
        </w:rPr>
        <w:t>.</w:t>
      </w:r>
    </w:p>
    <w:p w:rsidR="00521BA8" w:rsidRPr="00DF15DB" w:rsidRDefault="00521BA8" w:rsidP="00746858">
      <w:pPr>
        <w:autoSpaceDE w:val="0"/>
        <w:autoSpaceDN w:val="0"/>
        <w:adjustRightInd w:val="0"/>
        <w:spacing w:after="0" w:line="240" w:lineRule="auto"/>
        <w:rPr>
          <w:rFonts w:ascii="Arial" w:eastAsiaTheme="minorHAnsi" w:hAnsi="Arial" w:cs="Arial"/>
          <w:sz w:val="24"/>
          <w:szCs w:val="24"/>
          <w:lang w:val="fr-FR"/>
        </w:rPr>
      </w:pPr>
    </w:p>
    <w:p w:rsidR="00521BA8" w:rsidRPr="00DF15DB" w:rsidRDefault="00521BA8" w:rsidP="00746858">
      <w:pPr>
        <w:spacing w:after="0" w:line="240" w:lineRule="auto"/>
        <w:rPr>
          <w:rFonts w:ascii="Arial" w:hAnsi="Arial" w:cs="Arial"/>
          <w:sz w:val="24"/>
          <w:szCs w:val="24"/>
        </w:rPr>
      </w:pPr>
      <w:r w:rsidRPr="00DF15DB">
        <w:rPr>
          <w:rFonts w:ascii="Arial" w:hAnsi="Arial" w:cs="Arial"/>
          <w:sz w:val="24"/>
          <w:szCs w:val="24"/>
          <w:lang w:val="fr-FR"/>
        </w:rPr>
        <w:t xml:space="preserve">WALLERSTEIN, I. et al. </w:t>
      </w:r>
      <w:r w:rsidRPr="00DF15DB">
        <w:rPr>
          <w:rFonts w:ascii="Arial" w:hAnsi="Arial" w:cs="Arial"/>
          <w:i/>
          <w:sz w:val="24"/>
          <w:szCs w:val="24"/>
        </w:rPr>
        <w:t>Para abrir as Ciências Sociais</w:t>
      </w:r>
      <w:r w:rsidRPr="00DF15DB">
        <w:rPr>
          <w:rFonts w:ascii="Arial" w:hAnsi="Arial" w:cs="Arial"/>
          <w:sz w:val="24"/>
          <w:szCs w:val="24"/>
        </w:rPr>
        <w:t>. São Paulo: Cortez, 1996.</w:t>
      </w:r>
    </w:p>
    <w:p w:rsidR="00521BA8" w:rsidRPr="00DF15DB" w:rsidRDefault="00521BA8" w:rsidP="00746858">
      <w:pPr>
        <w:spacing w:after="0" w:line="240" w:lineRule="auto"/>
        <w:rPr>
          <w:rFonts w:ascii="Arial" w:hAnsi="Arial" w:cs="Arial"/>
          <w:sz w:val="24"/>
          <w:szCs w:val="24"/>
        </w:rPr>
      </w:pPr>
    </w:p>
    <w:sectPr w:rsidR="00521BA8" w:rsidRPr="00DF15DB" w:rsidSect="00DF15D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E4D" w:rsidRDefault="00BE2E4D" w:rsidP="00E42B0F">
      <w:pPr>
        <w:spacing w:after="0" w:line="240" w:lineRule="auto"/>
      </w:pPr>
      <w:r>
        <w:separator/>
      </w:r>
    </w:p>
  </w:endnote>
  <w:endnote w:type="continuationSeparator" w:id="0">
    <w:p w:rsidR="00BE2E4D" w:rsidRDefault="00BE2E4D" w:rsidP="00E4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E4D" w:rsidRDefault="00BE2E4D" w:rsidP="00E42B0F">
      <w:pPr>
        <w:spacing w:after="0" w:line="240" w:lineRule="auto"/>
      </w:pPr>
      <w:r>
        <w:separator/>
      </w:r>
    </w:p>
  </w:footnote>
  <w:footnote w:type="continuationSeparator" w:id="0">
    <w:p w:rsidR="00BE2E4D" w:rsidRDefault="00BE2E4D" w:rsidP="00E42B0F">
      <w:pPr>
        <w:spacing w:after="0" w:line="240" w:lineRule="auto"/>
      </w:pPr>
      <w:r>
        <w:continuationSeparator/>
      </w:r>
    </w:p>
  </w:footnote>
  <w:footnote w:id="1">
    <w:p w:rsidR="00013182" w:rsidRPr="001E5440" w:rsidRDefault="00013182" w:rsidP="005D4180">
      <w:pPr>
        <w:pStyle w:val="Default"/>
        <w:jc w:val="both"/>
        <w:rPr>
          <w:rFonts w:ascii="Arial" w:hAnsi="Arial" w:cs="Arial"/>
          <w:color w:val="auto"/>
          <w:sz w:val="20"/>
          <w:szCs w:val="20"/>
        </w:rPr>
      </w:pPr>
      <w:r w:rsidRPr="001E5440">
        <w:rPr>
          <w:rStyle w:val="Refdenotaderodap"/>
          <w:rFonts w:ascii="Arial" w:hAnsi="Arial" w:cs="Arial"/>
          <w:sz w:val="20"/>
          <w:szCs w:val="20"/>
        </w:rPr>
        <w:footnoteRef/>
      </w:r>
      <w:r w:rsidRPr="001E5440">
        <w:rPr>
          <w:rFonts w:ascii="Arial" w:hAnsi="Arial" w:cs="Arial"/>
          <w:sz w:val="20"/>
          <w:szCs w:val="20"/>
        </w:rPr>
        <w:t xml:space="preserve"> </w:t>
      </w:r>
      <w:r w:rsidRPr="001E5440">
        <w:rPr>
          <w:rFonts w:ascii="Arial" w:hAnsi="Arial" w:cs="Arial"/>
          <w:color w:val="auto"/>
          <w:sz w:val="20"/>
          <w:szCs w:val="20"/>
        </w:rPr>
        <w:t>Essa etnia é classificada por</w:t>
      </w:r>
      <w:r w:rsidRPr="001E5440">
        <w:rPr>
          <w:rFonts w:ascii="Arial" w:hAnsi="Arial" w:cs="Arial"/>
          <w:sz w:val="20"/>
          <w:szCs w:val="20"/>
        </w:rPr>
        <w:t xml:space="preserve"> </w:t>
      </w:r>
      <w:r w:rsidRPr="001E5440">
        <w:rPr>
          <w:rFonts w:ascii="Arial" w:hAnsi="Arial" w:cs="Arial"/>
          <w:i/>
          <w:sz w:val="20"/>
          <w:szCs w:val="20"/>
        </w:rPr>
        <w:t>Pataxós meridionais</w:t>
      </w:r>
      <w:r w:rsidRPr="001E5440">
        <w:rPr>
          <w:rFonts w:ascii="Arial" w:hAnsi="Arial" w:cs="Arial"/>
          <w:sz w:val="20"/>
          <w:szCs w:val="20"/>
        </w:rPr>
        <w:t xml:space="preserve">, desde o passado viviam entre os rios São Mateus (ES) e Santa Cruz Cabrália (BA), distinguindo-se dos </w:t>
      </w:r>
      <w:r w:rsidRPr="001E5440">
        <w:rPr>
          <w:rFonts w:ascii="Arial" w:hAnsi="Arial" w:cs="Arial"/>
          <w:i/>
          <w:sz w:val="20"/>
          <w:szCs w:val="20"/>
        </w:rPr>
        <w:t xml:space="preserve">Pataxós </w:t>
      </w:r>
      <w:proofErr w:type="spellStart"/>
      <w:r w:rsidRPr="001E5440">
        <w:rPr>
          <w:rFonts w:ascii="Arial" w:hAnsi="Arial" w:cs="Arial"/>
          <w:i/>
          <w:sz w:val="20"/>
          <w:szCs w:val="20"/>
        </w:rPr>
        <w:t>Hã-Hã-Hãe</w:t>
      </w:r>
      <w:proofErr w:type="spellEnd"/>
      <w:r w:rsidRPr="001E5440">
        <w:rPr>
          <w:rFonts w:ascii="Arial" w:hAnsi="Arial" w:cs="Arial"/>
          <w:sz w:val="20"/>
          <w:szCs w:val="20"/>
        </w:rPr>
        <w:t>, que ocupavam a região entre os rios de Contas e Pardo, mais ao norte da Bahia.</w:t>
      </w:r>
      <w:r w:rsidRPr="001E5440">
        <w:rPr>
          <w:rFonts w:ascii="Arial" w:hAnsi="Arial" w:cs="Arial"/>
          <w:color w:val="auto"/>
          <w:sz w:val="20"/>
          <w:szCs w:val="20"/>
        </w:rPr>
        <w:t xml:space="preserve"> Esse povo é pertencente ao tronco linguístico </w:t>
      </w:r>
      <w:proofErr w:type="spellStart"/>
      <w:r w:rsidRPr="001E5440">
        <w:rPr>
          <w:rFonts w:ascii="Arial" w:hAnsi="Arial" w:cs="Arial"/>
          <w:color w:val="auto"/>
          <w:sz w:val="20"/>
          <w:szCs w:val="20"/>
        </w:rPr>
        <w:t>macro-jê</w:t>
      </w:r>
      <w:proofErr w:type="spellEnd"/>
      <w:r w:rsidRPr="001E5440">
        <w:rPr>
          <w:rFonts w:ascii="Arial" w:hAnsi="Arial" w:cs="Arial"/>
          <w:color w:val="auto"/>
          <w:sz w:val="20"/>
          <w:szCs w:val="20"/>
        </w:rPr>
        <w:t xml:space="preserve">, registrados por pesquisadores estrangeiros desde o século XVI como pertencentes ao grupo dos </w:t>
      </w:r>
      <w:r w:rsidRPr="001E5440">
        <w:rPr>
          <w:rFonts w:ascii="Arial" w:hAnsi="Arial" w:cs="Arial"/>
          <w:i/>
          <w:color w:val="auto"/>
          <w:sz w:val="20"/>
          <w:szCs w:val="20"/>
        </w:rPr>
        <w:t xml:space="preserve">Aimorés </w:t>
      </w:r>
      <w:r w:rsidRPr="001E5440">
        <w:rPr>
          <w:rFonts w:ascii="Arial" w:hAnsi="Arial" w:cs="Arial"/>
          <w:color w:val="auto"/>
          <w:sz w:val="20"/>
          <w:szCs w:val="20"/>
        </w:rPr>
        <w:t>(dos bárbaros ou selvagens</w:t>
      </w:r>
      <w:r w:rsidRPr="001E5440">
        <w:rPr>
          <w:rFonts w:ascii="Arial" w:hAnsi="Arial" w:cs="Arial"/>
          <w:i/>
          <w:color w:val="auto"/>
          <w:sz w:val="20"/>
          <w:szCs w:val="20"/>
        </w:rPr>
        <w:t>)</w:t>
      </w:r>
      <w:r w:rsidRPr="001E5440">
        <w:rPr>
          <w:rFonts w:ascii="Arial" w:hAnsi="Arial" w:cs="Arial"/>
          <w:color w:val="auto"/>
          <w:sz w:val="20"/>
          <w:szCs w:val="20"/>
        </w:rPr>
        <w:t xml:space="preserve">. Entretanto, conforme seus mitos, é um povo escolhido por </w:t>
      </w:r>
      <w:r w:rsidRPr="001E5440">
        <w:rPr>
          <w:rFonts w:ascii="Arial" w:hAnsi="Arial" w:cs="Arial"/>
          <w:i/>
          <w:color w:val="auto"/>
          <w:sz w:val="20"/>
          <w:szCs w:val="20"/>
        </w:rPr>
        <w:t>Txopay</w:t>
      </w:r>
      <w:r w:rsidRPr="001E5440">
        <w:rPr>
          <w:rFonts w:ascii="Arial" w:hAnsi="Arial" w:cs="Arial"/>
          <w:color w:val="auto"/>
          <w:sz w:val="20"/>
          <w:szCs w:val="20"/>
        </w:rPr>
        <w:t xml:space="preserve"> para ocupar o território brasileiro.</w:t>
      </w:r>
    </w:p>
  </w:footnote>
  <w:footnote w:id="2">
    <w:p w:rsidR="00552EAA" w:rsidRPr="001E5440" w:rsidRDefault="00552EAA" w:rsidP="00552EAA">
      <w:pPr>
        <w:pStyle w:val="NormalWeb"/>
        <w:shd w:val="clear" w:color="auto" w:fill="FFFFFF"/>
        <w:spacing w:before="0" w:beforeAutospacing="0" w:after="0" w:afterAutospacing="0"/>
        <w:jc w:val="both"/>
        <w:rPr>
          <w:rFonts w:ascii="Arial" w:eastAsiaTheme="minorHAnsi" w:hAnsi="Arial" w:cs="Arial"/>
          <w:color w:val="000000"/>
          <w:sz w:val="20"/>
          <w:szCs w:val="20"/>
        </w:rPr>
      </w:pPr>
      <w:r w:rsidRPr="001E5440">
        <w:rPr>
          <w:rStyle w:val="Refdenotaderodap"/>
          <w:rFonts w:ascii="Arial" w:hAnsi="Arial" w:cs="Arial"/>
          <w:sz w:val="20"/>
          <w:szCs w:val="20"/>
        </w:rPr>
        <w:footnoteRef/>
      </w:r>
      <w:r w:rsidRPr="001E5440">
        <w:rPr>
          <w:rFonts w:ascii="Arial" w:hAnsi="Arial" w:cs="Arial"/>
          <w:sz w:val="20"/>
          <w:szCs w:val="20"/>
        </w:rPr>
        <w:t xml:space="preserve"> Na perspectiva de Bonin (2003), </w:t>
      </w:r>
      <w:r w:rsidRPr="001E5440">
        <w:rPr>
          <w:rFonts w:ascii="Arial" w:eastAsiaTheme="minorHAnsi" w:hAnsi="Arial" w:cs="Arial"/>
          <w:color w:val="000000"/>
          <w:sz w:val="20"/>
          <w:szCs w:val="20"/>
        </w:rPr>
        <w:t>uma prática investigativa relevante que possibilita tomar contato com outras produções científicas, a fim de que novas “investigações sejam contempladas ao se considerar os processos de desenvolvimento e de aquisições, para que se busque avançar com e a partir deles” (</w:t>
      </w:r>
      <w:r>
        <w:rPr>
          <w:rFonts w:ascii="Arial" w:eastAsiaTheme="minorHAnsi" w:hAnsi="Arial" w:cs="Arial"/>
          <w:color w:val="000000"/>
          <w:sz w:val="20"/>
          <w:szCs w:val="20"/>
        </w:rPr>
        <w:t>p. 123).</w:t>
      </w:r>
    </w:p>
  </w:footnote>
  <w:footnote w:id="3">
    <w:p w:rsidR="001D1B34" w:rsidRPr="001D1B34" w:rsidRDefault="001D1B34" w:rsidP="001D1B34">
      <w:pPr>
        <w:pStyle w:val="Textodenotaderodap"/>
        <w:jc w:val="both"/>
        <w:rPr>
          <w:rFonts w:ascii="Times New Roman" w:hAnsi="Times New Roman"/>
        </w:rPr>
      </w:pPr>
      <w:r>
        <w:rPr>
          <w:rStyle w:val="Refdenotaderodap"/>
        </w:rPr>
        <w:footnoteRef/>
      </w:r>
      <w:r>
        <w:t xml:space="preserve"> </w:t>
      </w:r>
      <w:r w:rsidRPr="001D1B34">
        <w:rPr>
          <w:rFonts w:ascii="Times New Roman" w:hAnsi="Times New Roman"/>
        </w:rPr>
        <w:t xml:space="preserve">Conjunto de palavras-chave para busca: no campo de </w:t>
      </w:r>
      <w:r w:rsidRPr="001D1B34">
        <w:rPr>
          <w:rFonts w:ascii="Times New Roman" w:hAnsi="Times New Roman"/>
          <w:i/>
        </w:rPr>
        <w:t xml:space="preserve">Midiatização </w:t>
      </w:r>
      <w:r w:rsidRPr="001D1B34">
        <w:rPr>
          <w:rFonts w:ascii="Times New Roman" w:hAnsi="Times New Roman"/>
        </w:rPr>
        <w:t>foram: produção-</w:t>
      </w:r>
      <w:r w:rsidR="009C6672" w:rsidRPr="001D1B34">
        <w:rPr>
          <w:rFonts w:ascii="Times New Roman" w:hAnsi="Times New Roman"/>
        </w:rPr>
        <w:t>recepção</w:t>
      </w:r>
      <w:r w:rsidRPr="001D1B34">
        <w:rPr>
          <w:rFonts w:ascii="Times New Roman" w:hAnsi="Times New Roman"/>
        </w:rPr>
        <w:t xml:space="preserve">, uso sociais e apropriação de mídias, usos e apropriações de mídias, </w:t>
      </w:r>
      <w:r w:rsidR="009C6672">
        <w:rPr>
          <w:rFonts w:ascii="Times New Roman" w:hAnsi="Times New Roman"/>
        </w:rPr>
        <w:t xml:space="preserve">cibercultura, </w:t>
      </w:r>
      <w:r w:rsidRPr="001D1B34">
        <w:rPr>
          <w:rFonts w:ascii="Times New Roman" w:hAnsi="Times New Roman"/>
        </w:rPr>
        <w:t>comunic</w:t>
      </w:r>
      <w:r w:rsidR="00E36CA1">
        <w:rPr>
          <w:rFonts w:ascii="Times New Roman" w:hAnsi="Times New Roman"/>
        </w:rPr>
        <w:t>ação, processos sócio comunicati</w:t>
      </w:r>
      <w:r w:rsidR="00E36CA1" w:rsidRPr="001D1B34">
        <w:rPr>
          <w:rFonts w:ascii="Times New Roman" w:hAnsi="Times New Roman"/>
        </w:rPr>
        <w:t>vos</w:t>
      </w:r>
      <w:r w:rsidR="007D4B24">
        <w:rPr>
          <w:rFonts w:ascii="Times New Roman" w:hAnsi="Times New Roman"/>
        </w:rPr>
        <w:t>, mídias</w:t>
      </w:r>
      <w:r w:rsidRPr="001D1B34">
        <w:rPr>
          <w:rFonts w:ascii="Times New Roman" w:hAnsi="Times New Roman"/>
        </w:rPr>
        <w:t xml:space="preserve">, internet, dispositivos tecnológicos, dispositivos </w:t>
      </w:r>
      <w:r w:rsidR="009C6672">
        <w:rPr>
          <w:rFonts w:ascii="Times New Roman" w:hAnsi="Times New Roman"/>
        </w:rPr>
        <w:t xml:space="preserve">midiáticos e </w:t>
      </w:r>
      <w:r w:rsidR="00E36CA1">
        <w:rPr>
          <w:rFonts w:ascii="Times New Roman" w:hAnsi="Times New Roman"/>
        </w:rPr>
        <w:t>midiatização (</w:t>
      </w:r>
      <w:proofErr w:type="spellStart"/>
      <w:r w:rsidR="009C6672">
        <w:rPr>
          <w:rFonts w:ascii="Times New Roman" w:hAnsi="Times New Roman"/>
        </w:rPr>
        <w:t>ões</w:t>
      </w:r>
      <w:proofErr w:type="spellEnd"/>
      <w:r w:rsidR="009C6672">
        <w:rPr>
          <w:rFonts w:ascii="Times New Roman" w:hAnsi="Times New Roman"/>
        </w:rPr>
        <w:t xml:space="preserve">). No campo </w:t>
      </w:r>
      <w:r w:rsidR="009C6672" w:rsidRPr="009C6672">
        <w:rPr>
          <w:rFonts w:ascii="Times New Roman" w:hAnsi="Times New Roman"/>
          <w:i/>
        </w:rPr>
        <w:t>Cidadania</w:t>
      </w:r>
      <w:r w:rsidR="009C6672">
        <w:rPr>
          <w:rFonts w:ascii="Times New Roman" w:hAnsi="Times New Roman"/>
        </w:rPr>
        <w:t xml:space="preserve">: cidadania comunicativa, cidadania cultural, cidadania. Já no campo da </w:t>
      </w:r>
      <w:r w:rsidR="009C6672" w:rsidRPr="009C6672">
        <w:rPr>
          <w:rFonts w:ascii="Times New Roman" w:hAnsi="Times New Roman"/>
          <w:i/>
        </w:rPr>
        <w:t>etnicidade</w:t>
      </w:r>
      <w:r w:rsidR="009C6672">
        <w:rPr>
          <w:rFonts w:ascii="Times New Roman" w:hAnsi="Times New Roman"/>
        </w:rPr>
        <w:t xml:space="preserve">: índios, indígenas, comunidades indígenas, etnias, indígenas da Bahia, povo indígena, povo Pataxó. Quanto à </w:t>
      </w:r>
      <w:r w:rsidR="009C6672" w:rsidRPr="009C6672">
        <w:rPr>
          <w:rFonts w:ascii="Times New Roman" w:hAnsi="Times New Roman"/>
          <w:i/>
        </w:rPr>
        <w:t>identidade</w:t>
      </w:r>
      <w:r w:rsidR="009C6672">
        <w:rPr>
          <w:rFonts w:ascii="Times New Roman" w:hAnsi="Times New Roman"/>
        </w:rPr>
        <w:t xml:space="preserve">: </w:t>
      </w:r>
      <w:r w:rsidR="00E36CA1">
        <w:rPr>
          <w:rFonts w:ascii="Times New Roman" w:hAnsi="Times New Roman"/>
        </w:rPr>
        <w:t>identidade (</w:t>
      </w:r>
      <w:r w:rsidR="009C6672">
        <w:rPr>
          <w:rFonts w:ascii="Times New Roman" w:hAnsi="Times New Roman"/>
        </w:rPr>
        <w:t>s) cultura</w:t>
      </w:r>
      <w:r w:rsidR="00E36CA1">
        <w:rPr>
          <w:rFonts w:ascii="Times New Roman" w:hAnsi="Times New Roman"/>
        </w:rPr>
        <w:t>l (ai</w:t>
      </w:r>
      <w:r w:rsidR="009C6672">
        <w:rPr>
          <w:rFonts w:ascii="Times New Roman" w:hAnsi="Times New Roman"/>
        </w:rPr>
        <w:t>s), identidade</w:t>
      </w:r>
      <w:r w:rsidR="00E36CA1">
        <w:rPr>
          <w:rFonts w:ascii="Times New Roman" w:hAnsi="Times New Roman"/>
        </w:rPr>
        <w:t xml:space="preserve"> (</w:t>
      </w:r>
      <w:r w:rsidR="009C6672">
        <w:rPr>
          <w:rFonts w:ascii="Times New Roman" w:hAnsi="Times New Roman"/>
        </w:rPr>
        <w:t>s</w:t>
      </w:r>
      <w:r w:rsidR="00E36CA1">
        <w:rPr>
          <w:rFonts w:ascii="Times New Roman" w:hAnsi="Times New Roman"/>
        </w:rPr>
        <w:t>)</w:t>
      </w:r>
      <w:r w:rsidR="009C6672">
        <w:rPr>
          <w:rFonts w:ascii="Times New Roman" w:hAnsi="Times New Roman"/>
        </w:rPr>
        <w:t xml:space="preserve"> étnico-cultural</w:t>
      </w:r>
      <w:r w:rsidR="00E36CA1">
        <w:rPr>
          <w:rFonts w:ascii="Times New Roman" w:hAnsi="Times New Roman"/>
        </w:rPr>
        <w:t xml:space="preserve"> </w:t>
      </w:r>
      <w:r w:rsidR="009C6672">
        <w:rPr>
          <w:rFonts w:ascii="Times New Roman" w:hAnsi="Times New Roman"/>
        </w:rPr>
        <w:t>(</w:t>
      </w:r>
      <w:r w:rsidR="00E36CA1">
        <w:rPr>
          <w:rFonts w:ascii="Times New Roman" w:hAnsi="Times New Roman"/>
        </w:rPr>
        <w:t>a</w:t>
      </w:r>
      <w:r w:rsidR="009C6672">
        <w:rPr>
          <w:rFonts w:ascii="Times New Roman" w:hAnsi="Times New Roman"/>
        </w:rPr>
        <w:t xml:space="preserve">is), </w:t>
      </w:r>
      <w:r w:rsidR="00E36CA1">
        <w:rPr>
          <w:rFonts w:ascii="Times New Roman" w:hAnsi="Times New Roman"/>
        </w:rPr>
        <w:t>interculturalidade (</w:t>
      </w:r>
      <w:r w:rsidR="009C6672">
        <w:rPr>
          <w:rFonts w:ascii="Times New Roman" w:hAnsi="Times New Roman"/>
        </w:rPr>
        <w:t>s)</w:t>
      </w:r>
      <w:r w:rsidR="007D4B24">
        <w:rPr>
          <w:rFonts w:ascii="Times New Roman" w:hAnsi="Times New Roman"/>
        </w:rPr>
        <w:t>.</w:t>
      </w:r>
    </w:p>
  </w:footnote>
  <w:footnote w:id="4">
    <w:p w:rsidR="00013182" w:rsidRPr="00233A9E" w:rsidRDefault="00013182" w:rsidP="00E42B0F">
      <w:pPr>
        <w:spacing w:after="0" w:line="240" w:lineRule="auto"/>
        <w:jc w:val="both"/>
        <w:rPr>
          <w:rFonts w:ascii="Arial" w:hAnsi="Arial" w:cs="Arial"/>
          <w:sz w:val="24"/>
          <w:szCs w:val="24"/>
        </w:rPr>
      </w:pPr>
      <w:r>
        <w:rPr>
          <w:rStyle w:val="Refdenotaderodap"/>
        </w:rPr>
        <w:footnoteRef/>
      </w:r>
      <w:r>
        <w:rPr>
          <w:rFonts w:ascii="Times New Roman" w:hAnsi="Times New Roman"/>
          <w:w w:val="90"/>
          <w:sz w:val="20"/>
          <w:szCs w:val="20"/>
        </w:rPr>
        <w:t xml:space="preserve"> </w:t>
      </w:r>
      <w:r w:rsidRPr="00233A9E">
        <w:rPr>
          <w:rFonts w:ascii="Arial" w:hAnsi="Arial" w:cs="Arial"/>
          <w:w w:val="90"/>
          <w:sz w:val="20"/>
          <w:szCs w:val="20"/>
        </w:rPr>
        <w:t>Os artigos analisados foram os de</w:t>
      </w:r>
      <w:r w:rsidR="001A03D9" w:rsidRPr="00233A9E">
        <w:rPr>
          <w:rFonts w:ascii="Arial" w:hAnsi="Arial" w:cs="Arial"/>
          <w:w w:val="90"/>
          <w:sz w:val="20"/>
          <w:szCs w:val="20"/>
        </w:rPr>
        <w:t>:</w:t>
      </w:r>
      <w:r w:rsidRPr="00233A9E">
        <w:rPr>
          <w:rFonts w:ascii="Arial" w:hAnsi="Arial" w:cs="Arial"/>
          <w:w w:val="90"/>
          <w:sz w:val="20"/>
          <w:szCs w:val="20"/>
        </w:rPr>
        <w:t xml:space="preserve"> </w:t>
      </w:r>
      <w:r w:rsidRPr="00233A9E">
        <w:rPr>
          <w:rFonts w:ascii="Arial" w:hAnsi="Arial" w:cs="Arial"/>
          <w:bCs/>
          <w:w w:val="90"/>
          <w:sz w:val="20"/>
          <w:szCs w:val="20"/>
        </w:rPr>
        <w:t xml:space="preserve">Pereira (2009) que </w:t>
      </w:r>
      <w:r w:rsidRPr="00233A9E">
        <w:rPr>
          <w:rFonts w:ascii="Arial" w:hAnsi="Arial" w:cs="Arial"/>
          <w:w w:val="90"/>
          <w:sz w:val="20"/>
          <w:szCs w:val="20"/>
        </w:rPr>
        <w:t>apresenta algumas reflexões acerca das relações entre memória e configurações da identidade cultural</w:t>
      </w:r>
      <w:r w:rsidRPr="00233A9E">
        <w:rPr>
          <w:rFonts w:ascii="Arial" w:hAnsi="Arial" w:cs="Arial"/>
          <w:bCs/>
          <w:w w:val="90"/>
          <w:sz w:val="20"/>
          <w:szCs w:val="20"/>
        </w:rPr>
        <w:t xml:space="preserve"> </w:t>
      </w:r>
      <w:r w:rsidRPr="00233A9E">
        <w:rPr>
          <w:rFonts w:ascii="Arial" w:hAnsi="Arial" w:cs="Arial"/>
          <w:w w:val="90"/>
          <w:sz w:val="20"/>
          <w:szCs w:val="20"/>
        </w:rPr>
        <w:t>nos processos comunicacionais Kaingang</w:t>
      </w:r>
      <w:r w:rsidR="001A03D9" w:rsidRPr="00233A9E">
        <w:rPr>
          <w:rFonts w:ascii="Arial" w:hAnsi="Arial" w:cs="Arial"/>
          <w:bCs/>
          <w:w w:val="90"/>
          <w:sz w:val="20"/>
          <w:szCs w:val="20"/>
        </w:rPr>
        <w:t xml:space="preserve">, de </w:t>
      </w:r>
      <w:r w:rsidRPr="00233A9E">
        <w:rPr>
          <w:rFonts w:ascii="Arial" w:hAnsi="Arial" w:cs="Arial"/>
          <w:bCs/>
          <w:w w:val="90"/>
          <w:sz w:val="20"/>
          <w:szCs w:val="20"/>
        </w:rPr>
        <w:t>Pereira (</w:t>
      </w:r>
      <w:r w:rsidRPr="00233A9E">
        <w:rPr>
          <w:rFonts w:ascii="Arial" w:hAnsi="Arial" w:cs="Arial"/>
          <w:w w:val="90"/>
          <w:sz w:val="20"/>
          <w:szCs w:val="20"/>
        </w:rPr>
        <w:t xml:space="preserve">2013) </w:t>
      </w:r>
      <w:r w:rsidR="001A03D9" w:rsidRPr="00233A9E">
        <w:rPr>
          <w:rFonts w:ascii="Arial" w:hAnsi="Arial" w:cs="Arial"/>
          <w:w w:val="90"/>
          <w:sz w:val="20"/>
          <w:szCs w:val="20"/>
        </w:rPr>
        <w:t xml:space="preserve">que </w:t>
      </w:r>
      <w:r w:rsidRPr="00233A9E">
        <w:rPr>
          <w:rFonts w:ascii="Arial" w:hAnsi="Arial" w:cs="Arial"/>
          <w:w w:val="90"/>
          <w:sz w:val="20"/>
          <w:szCs w:val="20"/>
        </w:rPr>
        <w:t>considera que a expansão das mídias como um fenômeno planetário que amplia os lugares de memória e afeta as identidades culturais em d</w:t>
      </w:r>
      <w:r w:rsidR="001A03D9" w:rsidRPr="00233A9E">
        <w:rPr>
          <w:rFonts w:ascii="Arial" w:hAnsi="Arial" w:cs="Arial"/>
          <w:w w:val="90"/>
          <w:sz w:val="20"/>
          <w:szCs w:val="20"/>
        </w:rPr>
        <w:t>iversos contextos históricos, de</w:t>
      </w:r>
      <w:r w:rsidRPr="00233A9E">
        <w:rPr>
          <w:rFonts w:ascii="Arial" w:hAnsi="Arial" w:cs="Arial"/>
          <w:w w:val="90"/>
          <w:sz w:val="20"/>
          <w:szCs w:val="20"/>
        </w:rPr>
        <w:t xml:space="preserve"> Rivas (2010) trata da apropriação de dispositivos tecnológicos de mediação pelos índios Guarani e Terena da Reserva Indígena de Dourados (MS) e como o exercício da linguagem técnica de comunicação interfere nas práticas sociais tradicionalmente hierarquizadas</w:t>
      </w:r>
      <w:r w:rsidR="001A03D9" w:rsidRPr="00233A9E">
        <w:rPr>
          <w:rFonts w:ascii="Arial" w:hAnsi="Arial" w:cs="Arial"/>
          <w:w w:val="90"/>
          <w:sz w:val="20"/>
          <w:szCs w:val="20"/>
        </w:rPr>
        <w:t>, de</w:t>
      </w:r>
      <w:r w:rsidRPr="00233A9E">
        <w:rPr>
          <w:rFonts w:ascii="Arial" w:hAnsi="Arial" w:cs="Arial"/>
          <w:w w:val="90"/>
          <w:sz w:val="20"/>
          <w:szCs w:val="20"/>
        </w:rPr>
        <w:t xml:space="preserve"> Rivas (2011)</w:t>
      </w:r>
      <w:r w:rsidR="001A03D9" w:rsidRPr="00233A9E">
        <w:rPr>
          <w:rFonts w:ascii="Arial" w:hAnsi="Arial" w:cs="Arial"/>
          <w:w w:val="90"/>
          <w:sz w:val="20"/>
          <w:szCs w:val="20"/>
        </w:rPr>
        <w:t xml:space="preserve"> que</w:t>
      </w:r>
      <w:r w:rsidRPr="00233A9E">
        <w:rPr>
          <w:rFonts w:ascii="Arial" w:hAnsi="Arial" w:cs="Arial"/>
          <w:w w:val="90"/>
          <w:sz w:val="20"/>
          <w:szCs w:val="20"/>
        </w:rPr>
        <w:t xml:space="preserve"> investiga</w:t>
      </w:r>
      <w:r w:rsidR="001A03D9" w:rsidRPr="00233A9E">
        <w:rPr>
          <w:rFonts w:ascii="Arial" w:hAnsi="Arial" w:cs="Arial"/>
          <w:w w:val="90"/>
          <w:sz w:val="20"/>
          <w:szCs w:val="20"/>
        </w:rPr>
        <w:t xml:space="preserve"> </w:t>
      </w:r>
      <w:r w:rsidRPr="00233A9E">
        <w:rPr>
          <w:rFonts w:ascii="Arial" w:hAnsi="Arial" w:cs="Arial"/>
          <w:w w:val="90"/>
          <w:sz w:val="20"/>
          <w:szCs w:val="20"/>
        </w:rPr>
        <w:t>como a apropriação de dispositivos tecnológicos de mediação pelos índios Ayoreo, habitantes do Chaco paraguaio, gera novas formas de representação e estabelece diferentes processos culturais e comunicacionais pelos indígenas, criando meios comunicativos</w:t>
      </w:r>
      <w:r w:rsidR="001A03D9" w:rsidRPr="00233A9E">
        <w:rPr>
          <w:rFonts w:ascii="Arial" w:hAnsi="Arial" w:cs="Arial"/>
          <w:w w:val="90"/>
          <w:sz w:val="20"/>
          <w:szCs w:val="20"/>
        </w:rPr>
        <w:t xml:space="preserve"> e de</w:t>
      </w:r>
      <w:r w:rsidRPr="00233A9E">
        <w:rPr>
          <w:rFonts w:ascii="Arial" w:hAnsi="Arial" w:cs="Arial"/>
          <w:w w:val="90"/>
          <w:sz w:val="20"/>
          <w:szCs w:val="20"/>
        </w:rPr>
        <w:t xml:space="preserve"> Correia</w:t>
      </w:r>
      <w:r w:rsidRPr="00233A9E">
        <w:rPr>
          <w:rFonts w:ascii="Arial" w:hAnsi="Arial" w:cs="Arial"/>
          <w:bCs/>
          <w:w w:val="90"/>
          <w:sz w:val="20"/>
          <w:szCs w:val="20"/>
        </w:rPr>
        <w:t xml:space="preserve"> (2012)</w:t>
      </w:r>
      <w:r w:rsidR="001A03D9" w:rsidRPr="00233A9E">
        <w:rPr>
          <w:rFonts w:ascii="Arial" w:hAnsi="Arial" w:cs="Arial"/>
          <w:bCs/>
          <w:w w:val="90"/>
          <w:sz w:val="20"/>
          <w:szCs w:val="20"/>
        </w:rPr>
        <w:t xml:space="preserve"> que</w:t>
      </w:r>
      <w:r w:rsidRPr="00233A9E">
        <w:rPr>
          <w:rFonts w:ascii="Arial" w:hAnsi="Arial" w:cs="Arial"/>
          <w:bCs/>
          <w:w w:val="90"/>
          <w:sz w:val="20"/>
          <w:szCs w:val="20"/>
        </w:rPr>
        <w:t xml:space="preserve"> </w:t>
      </w:r>
      <w:r w:rsidRPr="00233A9E">
        <w:rPr>
          <w:rFonts w:ascii="Arial" w:hAnsi="Arial" w:cs="Arial"/>
          <w:w w:val="90"/>
          <w:sz w:val="20"/>
          <w:szCs w:val="20"/>
        </w:rPr>
        <w:t xml:space="preserve">analisa a interferência das novas tecnologias na cultura oral </w:t>
      </w:r>
      <w:r w:rsidRPr="00233A9E">
        <w:rPr>
          <w:rFonts w:ascii="Arial" w:hAnsi="Arial" w:cs="Arial"/>
          <w:bCs/>
          <w:w w:val="90"/>
          <w:sz w:val="20"/>
          <w:szCs w:val="20"/>
        </w:rPr>
        <w:t>da Comunidade Indígena Suruí-Aikewára</w:t>
      </w:r>
      <w:r w:rsidRPr="00233A9E">
        <w:rPr>
          <w:rFonts w:ascii="Arial" w:hAnsi="Arial" w:cs="Arial"/>
          <w:w w:val="90"/>
          <w:sz w:val="20"/>
          <w:szCs w:val="20"/>
        </w:rPr>
        <w:t xml:space="preserve"> e como essas fronteiras culturais existentes entre o tradicional e o novo se relacionam</w:t>
      </w:r>
      <w:r w:rsidR="0010529A" w:rsidRPr="00233A9E">
        <w:rPr>
          <w:rFonts w:ascii="Arial" w:hAnsi="Arial" w:cs="Arial"/>
          <w:w w:val="90"/>
          <w:sz w:val="20"/>
          <w:szCs w:val="20"/>
        </w:rPr>
        <w:t>.</w:t>
      </w:r>
    </w:p>
  </w:footnote>
  <w:footnote w:id="5">
    <w:p w:rsidR="009C6672" w:rsidRPr="00B90F07" w:rsidRDefault="009C6672" w:rsidP="00B90F07">
      <w:pPr>
        <w:autoSpaceDE w:val="0"/>
        <w:autoSpaceDN w:val="0"/>
        <w:adjustRightInd w:val="0"/>
        <w:spacing w:after="0" w:line="240" w:lineRule="auto"/>
        <w:jc w:val="both"/>
        <w:rPr>
          <w:rFonts w:ascii="Times New Roman" w:hAnsi="Times New Roman"/>
          <w:color w:val="000000"/>
          <w:sz w:val="20"/>
          <w:szCs w:val="20"/>
          <w:bdr w:val="none" w:sz="0" w:space="0" w:color="auto" w:frame="1"/>
        </w:rPr>
      </w:pPr>
      <w:r>
        <w:rPr>
          <w:rStyle w:val="Refdenotaderodap"/>
        </w:rPr>
        <w:footnoteRef/>
      </w:r>
      <w:r>
        <w:t xml:space="preserve"> </w:t>
      </w:r>
      <w:r w:rsidRPr="00B90F07">
        <w:rPr>
          <w:rFonts w:ascii="Times New Roman" w:hAnsi="Times New Roman"/>
          <w:sz w:val="20"/>
          <w:szCs w:val="20"/>
        </w:rPr>
        <w:t>As q</w:t>
      </w:r>
      <w:r w:rsidR="0010529A">
        <w:rPr>
          <w:rFonts w:ascii="Times New Roman" w:hAnsi="Times New Roman"/>
          <w:sz w:val="20"/>
          <w:szCs w:val="20"/>
        </w:rPr>
        <w:t>uatorzes pesquisas selecionadas de autoria de</w:t>
      </w:r>
      <w:r w:rsidRPr="00B90F07">
        <w:rPr>
          <w:rFonts w:ascii="Times New Roman" w:hAnsi="Times New Roman"/>
          <w:sz w:val="20"/>
          <w:szCs w:val="20"/>
        </w:rPr>
        <w:t xml:space="preserve"> </w:t>
      </w:r>
      <w:proofErr w:type="spellStart"/>
      <w:r w:rsidRPr="00B90F07">
        <w:rPr>
          <w:rFonts w:ascii="Times New Roman" w:hAnsi="Times New Roman"/>
          <w:sz w:val="20"/>
          <w:szCs w:val="20"/>
        </w:rPr>
        <w:t>Steinbrenner</w:t>
      </w:r>
      <w:proofErr w:type="spellEnd"/>
      <w:r w:rsidRPr="00B90F07">
        <w:rPr>
          <w:rFonts w:ascii="Times New Roman" w:hAnsi="Times New Roman"/>
          <w:sz w:val="20"/>
          <w:szCs w:val="20"/>
        </w:rPr>
        <w:t xml:space="preserve"> (2011), </w:t>
      </w:r>
      <w:r w:rsidRPr="00B90F07">
        <w:rPr>
          <w:rStyle w:val="author"/>
          <w:rFonts w:ascii="Times New Roman" w:hAnsi="Times New Roman"/>
          <w:sz w:val="20"/>
          <w:szCs w:val="20"/>
          <w:bdr w:val="none" w:sz="0" w:space="0" w:color="auto" w:frame="1"/>
        </w:rPr>
        <w:t xml:space="preserve">Cristo (2012), </w:t>
      </w:r>
      <w:r w:rsidRPr="00B90F07">
        <w:rPr>
          <w:rFonts w:ascii="Times New Roman" w:hAnsi="Times New Roman"/>
          <w:bCs/>
          <w:sz w:val="20"/>
          <w:szCs w:val="20"/>
          <w:bdr w:val="none" w:sz="0" w:space="0" w:color="auto" w:frame="1"/>
        </w:rPr>
        <w:t xml:space="preserve">Soares (2012), </w:t>
      </w:r>
      <w:r w:rsidRPr="00B90F07">
        <w:rPr>
          <w:rFonts w:ascii="Times New Roman" w:eastAsiaTheme="minorHAnsi" w:hAnsi="Times New Roman"/>
          <w:bCs/>
          <w:sz w:val="20"/>
          <w:szCs w:val="20"/>
        </w:rPr>
        <w:t xml:space="preserve">Gonçalves (2014), </w:t>
      </w:r>
      <w:r w:rsidRPr="00B90F07">
        <w:rPr>
          <w:rStyle w:val="author"/>
          <w:rFonts w:ascii="Times New Roman" w:hAnsi="Times New Roman"/>
          <w:sz w:val="20"/>
          <w:szCs w:val="20"/>
          <w:bdr w:val="none" w:sz="0" w:space="0" w:color="auto" w:frame="1"/>
        </w:rPr>
        <w:t xml:space="preserve">Klein (2008), </w:t>
      </w:r>
      <w:r w:rsidRPr="00B90F07">
        <w:rPr>
          <w:rFonts w:ascii="Times New Roman" w:eastAsiaTheme="minorHAnsi" w:hAnsi="Times New Roman"/>
          <w:sz w:val="20"/>
          <w:szCs w:val="20"/>
        </w:rPr>
        <w:t xml:space="preserve">Pereira (2010), </w:t>
      </w:r>
      <w:proofErr w:type="spellStart"/>
      <w:r w:rsidRPr="00B90F07">
        <w:rPr>
          <w:rStyle w:val="author"/>
          <w:rFonts w:ascii="Times New Roman" w:hAnsi="Times New Roman"/>
          <w:color w:val="000000"/>
          <w:sz w:val="20"/>
          <w:szCs w:val="20"/>
          <w:bdr w:val="none" w:sz="0" w:space="0" w:color="auto" w:frame="1"/>
        </w:rPr>
        <w:t>Renesse</w:t>
      </w:r>
      <w:proofErr w:type="spellEnd"/>
      <w:r w:rsidRPr="00B90F07">
        <w:rPr>
          <w:rStyle w:val="author"/>
          <w:rFonts w:ascii="Times New Roman" w:hAnsi="Times New Roman"/>
          <w:color w:val="000000"/>
          <w:sz w:val="20"/>
          <w:szCs w:val="20"/>
          <w:bdr w:val="none" w:sz="0" w:space="0" w:color="auto" w:frame="1"/>
        </w:rPr>
        <w:t xml:space="preserve"> (2012), </w:t>
      </w:r>
      <w:proofErr w:type="spellStart"/>
      <w:r w:rsidRPr="00B90F07">
        <w:rPr>
          <w:rFonts w:ascii="Times New Roman" w:eastAsiaTheme="minorHAnsi" w:hAnsi="Times New Roman"/>
          <w:sz w:val="20"/>
          <w:szCs w:val="20"/>
        </w:rPr>
        <w:t>Monarcha</w:t>
      </w:r>
      <w:proofErr w:type="spellEnd"/>
      <w:r w:rsidRPr="00B90F07">
        <w:rPr>
          <w:rFonts w:ascii="Times New Roman" w:eastAsiaTheme="minorHAnsi" w:hAnsi="Times New Roman"/>
          <w:sz w:val="20"/>
          <w:szCs w:val="20"/>
        </w:rPr>
        <w:t xml:space="preserve"> (2012), </w:t>
      </w:r>
      <w:r w:rsidRPr="00B90F07">
        <w:rPr>
          <w:rFonts w:ascii="Times New Roman" w:hAnsi="Times New Roman"/>
          <w:sz w:val="20"/>
          <w:szCs w:val="20"/>
        </w:rPr>
        <w:t xml:space="preserve">Amorim (2011), Rivas (2012), </w:t>
      </w:r>
      <w:r w:rsidR="00B90F07" w:rsidRPr="00B90F07">
        <w:rPr>
          <w:rStyle w:val="author"/>
          <w:rFonts w:ascii="Times New Roman" w:hAnsi="Times New Roman"/>
          <w:sz w:val="20"/>
          <w:szCs w:val="20"/>
          <w:bdr w:val="none" w:sz="0" w:space="0" w:color="auto" w:frame="1"/>
        </w:rPr>
        <w:t>Pereira (2007),</w:t>
      </w:r>
      <w:r w:rsidRPr="00B90F07">
        <w:rPr>
          <w:rFonts w:ascii="Times New Roman" w:eastAsiaTheme="minorHAnsi" w:hAnsi="Times New Roman"/>
          <w:bCs/>
          <w:sz w:val="20"/>
          <w:szCs w:val="20"/>
        </w:rPr>
        <w:t xml:space="preserve"> Morales (2007)</w:t>
      </w:r>
      <w:r w:rsidR="00B90F07" w:rsidRPr="00B90F07">
        <w:rPr>
          <w:rFonts w:ascii="Times New Roman" w:eastAsiaTheme="minorHAnsi" w:hAnsi="Times New Roman"/>
          <w:bCs/>
          <w:sz w:val="20"/>
          <w:szCs w:val="20"/>
        </w:rPr>
        <w:t xml:space="preserve">, </w:t>
      </w:r>
      <w:r w:rsidR="00B90F07" w:rsidRPr="00B90F07">
        <w:rPr>
          <w:rFonts w:ascii="Times New Roman" w:hAnsi="Times New Roman"/>
          <w:sz w:val="20"/>
          <w:szCs w:val="20"/>
        </w:rPr>
        <w:t>Leal (2011) e</w:t>
      </w:r>
      <w:r w:rsidR="00B90F07" w:rsidRPr="00B90F07">
        <w:rPr>
          <w:rFonts w:ascii="Times New Roman" w:eastAsiaTheme="minorHAnsi" w:hAnsi="Times New Roman"/>
          <w:bCs/>
          <w:sz w:val="20"/>
          <w:szCs w:val="20"/>
        </w:rPr>
        <w:t xml:space="preserve"> Matos (2013).</w:t>
      </w:r>
    </w:p>
  </w:footnote>
  <w:footnote w:id="6">
    <w:p w:rsidR="005F70B6" w:rsidRDefault="005F70B6">
      <w:pPr>
        <w:pStyle w:val="Textodenotaderodap"/>
      </w:pPr>
      <w:r>
        <w:rPr>
          <w:rStyle w:val="Refdenotaderodap"/>
        </w:rPr>
        <w:footnoteRef/>
      </w:r>
      <w:r>
        <w:t xml:space="preserve"> </w:t>
      </w:r>
      <w:r w:rsidRPr="005F70B6">
        <w:rPr>
          <w:rFonts w:ascii="Times New Roman" w:hAnsi="Times New Roman"/>
        </w:rPr>
        <w:t xml:space="preserve">As pesquisas de </w:t>
      </w:r>
      <w:r w:rsidRPr="005F70B6">
        <w:rPr>
          <w:rFonts w:ascii="Times New Roman" w:eastAsiaTheme="minorHAnsi" w:hAnsi="Times New Roman"/>
        </w:rPr>
        <w:t>Cancela (2012),</w:t>
      </w:r>
      <w:r w:rsidRPr="005F70B6">
        <w:rPr>
          <w:rFonts w:ascii="Times New Roman" w:hAnsi="Times New Roman"/>
        </w:rPr>
        <w:t xml:space="preserve"> Ferreira</w:t>
      </w:r>
      <w:r w:rsidRPr="005F70B6">
        <w:rPr>
          <w:rStyle w:val="biblioteca"/>
          <w:rFonts w:ascii="Times New Roman" w:hAnsi="Times New Roman"/>
          <w:bdr w:val="none" w:sz="0" w:space="0" w:color="auto" w:frame="1"/>
        </w:rPr>
        <w:t xml:space="preserve"> (2011), </w:t>
      </w:r>
      <w:r w:rsidRPr="005F70B6">
        <w:rPr>
          <w:rFonts w:ascii="Times New Roman" w:eastAsiaTheme="minorHAnsi" w:hAnsi="Times New Roman"/>
        </w:rPr>
        <w:t xml:space="preserve">Santos (2012), </w:t>
      </w:r>
      <w:r w:rsidRPr="005F70B6">
        <w:rPr>
          <w:rStyle w:val="author"/>
          <w:rFonts w:ascii="Times New Roman" w:hAnsi="Times New Roman"/>
          <w:bdr w:val="none" w:sz="0" w:space="0" w:color="auto" w:frame="1"/>
        </w:rPr>
        <w:t>Bonfim</w:t>
      </w:r>
      <w:r w:rsidRPr="005F70B6">
        <w:rPr>
          <w:rStyle w:val="Hyperlink"/>
          <w:rFonts w:ascii="Times New Roman" w:hAnsi="Times New Roman"/>
          <w:bdr w:val="none" w:sz="0" w:space="0" w:color="auto" w:frame="1"/>
        </w:rPr>
        <w:t xml:space="preserve"> (</w:t>
      </w:r>
      <w:r w:rsidRPr="005F70B6">
        <w:rPr>
          <w:rStyle w:val="apple-converted-space"/>
          <w:rFonts w:ascii="Times New Roman" w:hAnsi="Times New Roman"/>
          <w:bdr w:val="none" w:sz="0" w:space="0" w:color="auto" w:frame="1"/>
        </w:rPr>
        <w:t>2012)</w:t>
      </w:r>
      <w:r w:rsidRPr="005F70B6">
        <w:rPr>
          <w:rStyle w:val="biblioteca"/>
          <w:rFonts w:ascii="Times New Roman" w:hAnsi="Times New Roman"/>
          <w:bdr w:val="none" w:sz="0" w:space="0" w:color="auto" w:frame="1"/>
        </w:rPr>
        <w:t>,</w:t>
      </w:r>
      <w:r w:rsidRPr="005F70B6">
        <w:rPr>
          <w:rStyle w:val="author"/>
          <w:rFonts w:ascii="Times New Roman" w:hAnsi="Times New Roman"/>
          <w:bdr w:val="none" w:sz="0" w:space="0" w:color="auto" w:frame="1"/>
        </w:rPr>
        <w:t xml:space="preserve"> Souza (2012), Neves (2012) e Rego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0A3"/>
    <w:multiLevelType w:val="hybridMultilevel"/>
    <w:tmpl w:val="A08CA1C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6DEC"/>
    <w:multiLevelType w:val="hybridMultilevel"/>
    <w:tmpl w:val="8C340B3C"/>
    <w:lvl w:ilvl="0" w:tplc="41A608EC">
      <w:start w:val="1"/>
      <w:numFmt w:val="bullet"/>
      <w:lvlText w:val="•"/>
      <w:lvlJc w:val="left"/>
      <w:pPr>
        <w:tabs>
          <w:tab w:val="num" w:pos="720"/>
        </w:tabs>
        <w:ind w:left="720" w:hanging="360"/>
      </w:pPr>
      <w:rPr>
        <w:rFonts w:ascii="Times New Roman" w:hAnsi="Times New Roman" w:hint="default"/>
      </w:rPr>
    </w:lvl>
    <w:lvl w:ilvl="1" w:tplc="AC8AD506" w:tentative="1">
      <w:start w:val="1"/>
      <w:numFmt w:val="bullet"/>
      <w:lvlText w:val="•"/>
      <w:lvlJc w:val="left"/>
      <w:pPr>
        <w:tabs>
          <w:tab w:val="num" w:pos="1440"/>
        </w:tabs>
        <w:ind w:left="1440" w:hanging="360"/>
      </w:pPr>
      <w:rPr>
        <w:rFonts w:ascii="Times New Roman" w:hAnsi="Times New Roman" w:hint="default"/>
      </w:rPr>
    </w:lvl>
    <w:lvl w:ilvl="2" w:tplc="F0CA2706" w:tentative="1">
      <w:start w:val="1"/>
      <w:numFmt w:val="bullet"/>
      <w:lvlText w:val="•"/>
      <w:lvlJc w:val="left"/>
      <w:pPr>
        <w:tabs>
          <w:tab w:val="num" w:pos="2160"/>
        </w:tabs>
        <w:ind w:left="2160" w:hanging="360"/>
      </w:pPr>
      <w:rPr>
        <w:rFonts w:ascii="Times New Roman" w:hAnsi="Times New Roman" w:hint="default"/>
      </w:rPr>
    </w:lvl>
    <w:lvl w:ilvl="3" w:tplc="9D0C4684" w:tentative="1">
      <w:start w:val="1"/>
      <w:numFmt w:val="bullet"/>
      <w:lvlText w:val="•"/>
      <w:lvlJc w:val="left"/>
      <w:pPr>
        <w:tabs>
          <w:tab w:val="num" w:pos="2880"/>
        </w:tabs>
        <w:ind w:left="2880" w:hanging="360"/>
      </w:pPr>
      <w:rPr>
        <w:rFonts w:ascii="Times New Roman" w:hAnsi="Times New Roman" w:hint="default"/>
      </w:rPr>
    </w:lvl>
    <w:lvl w:ilvl="4" w:tplc="BD32C5E4" w:tentative="1">
      <w:start w:val="1"/>
      <w:numFmt w:val="bullet"/>
      <w:lvlText w:val="•"/>
      <w:lvlJc w:val="left"/>
      <w:pPr>
        <w:tabs>
          <w:tab w:val="num" w:pos="3600"/>
        </w:tabs>
        <w:ind w:left="3600" w:hanging="360"/>
      </w:pPr>
      <w:rPr>
        <w:rFonts w:ascii="Times New Roman" w:hAnsi="Times New Roman" w:hint="default"/>
      </w:rPr>
    </w:lvl>
    <w:lvl w:ilvl="5" w:tplc="6A84A618" w:tentative="1">
      <w:start w:val="1"/>
      <w:numFmt w:val="bullet"/>
      <w:lvlText w:val="•"/>
      <w:lvlJc w:val="left"/>
      <w:pPr>
        <w:tabs>
          <w:tab w:val="num" w:pos="4320"/>
        </w:tabs>
        <w:ind w:left="4320" w:hanging="360"/>
      </w:pPr>
      <w:rPr>
        <w:rFonts w:ascii="Times New Roman" w:hAnsi="Times New Roman" w:hint="default"/>
      </w:rPr>
    </w:lvl>
    <w:lvl w:ilvl="6" w:tplc="7E32E7AA" w:tentative="1">
      <w:start w:val="1"/>
      <w:numFmt w:val="bullet"/>
      <w:lvlText w:val="•"/>
      <w:lvlJc w:val="left"/>
      <w:pPr>
        <w:tabs>
          <w:tab w:val="num" w:pos="5040"/>
        </w:tabs>
        <w:ind w:left="5040" w:hanging="360"/>
      </w:pPr>
      <w:rPr>
        <w:rFonts w:ascii="Times New Roman" w:hAnsi="Times New Roman" w:hint="default"/>
      </w:rPr>
    </w:lvl>
    <w:lvl w:ilvl="7" w:tplc="022245FE" w:tentative="1">
      <w:start w:val="1"/>
      <w:numFmt w:val="bullet"/>
      <w:lvlText w:val="•"/>
      <w:lvlJc w:val="left"/>
      <w:pPr>
        <w:tabs>
          <w:tab w:val="num" w:pos="5760"/>
        </w:tabs>
        <w:ind w:left="5760" w:hanging="360"/>
      </w:pPr>
      <w:rPr>
        <w:rFonts w:ascii="Times New Roman" w:hAnsi="Times New Roman" w:hint="default"/>
      </w:rPr>
    </w:lvl>
    <w:lvl w:ilvl="8" w:tplc="A7AAC5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417E2A"/>
    <w:multiLevelType w:val="multilevel"/>
    <w:tmpl w:val="B970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93871"/>
    <w:multiLevelType w:val="hybridMultilevel"/>
    <w:tmpl w:val="6B4834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C550DC"/>
    <w:multiLevelType w:val="hybridMultilevel"/>
    <w:tmpl w:val="8C8C659A"/>
    <w:lvl w:ilvl="0" w:tplc="252C83EC">
      <w:start w:val="1"/>
      <w:numFmt w:val="bullet"/>
      <w:lvlText w:val="•"/>
      <w:lvlJc w:val="left"/>
      <w:pPr>
        <w:tabs>
          <w:tab w:val="num" w:pos="720"/>
        </w:tabs>
        <w:ind w:left="720" w:hanging="360"/>
      </w:pPr>
      <w:rPr>
        <w:rFonts w:ascii="Times New Roman" w:hAnsi="Times New Roman" w:hint="default"/>
      </w:rPr>
    </w:lvl>
    <w:lvl w:ilvl="1" w:tplc="775C9C12" w:tentative="1">
      <w:start w:val="1"/>
      <w:numFmt w:val="bullet"/>
      <w:lvlText w:val="•"/>
      <w:lvlJc w:val="left"/>
      <w:pPr>
        <w:tabs>
          <w:tab w:val="num" w:pos="1440"/>
        </w:tabs>
        <w:ind w:left="1440" w:hanging="360"/>
      </w:pPr>
      <w:rPr>
        <w:rFonts w:ascii="Times New Roman" w:hAnsi="Times New Roman" w:hint="default"/>
      </w:rPr>
    </w:lvl>
    <w:lvl w:ilvl="2" w:tplc="0B1EB776" w:tentative="1">
      <w:start w:val="1"/>
      <w:numFmt w:val="bullet"/>
      <w:lvlText w:val="•"/>
      <w:lvlJc w:val="left"/>
      <w:pPr>
        <w:tabs>
          <w:tab w:val="num" w:pos="2160"/>
        </w:tabs>
        <w:ind w:left="2160" w:hanging="360"/>
      </w:pPr>
      <w:rPr>
        <w:rFonts w:ascii="Times New Roman" w:hAnsi="Times New Roman" w:hint="default"/>
      </w:rPr>
    </w:lvl>
    <w:lvl w:ilvl="3" w:tplc="9E908D88" w:tentative="1">
      <w:start w:val="1"/>
      <w:numFmt w:val="bullet"/>
      <w:lvlText w:val="•"/>
      <w:lvlJc w:val="left"/>
      <w:pPr>
        <w:tabs>
          <w:tab w:val="num" w:pos="2880"/>
        </w:tabs>
        <w:ind w:left="2880" w:hanging="360"/>
      </w:pPr>
      <w:rPr>
        <w:rFonts w:ascii="Times New Roman" w:hAnsi="Times New Roman" w:hint="default"/>
      </w:rPr>
    </w:lvl>
    <w:lvl w:ilvl="4" w:tplc="FE0A87C4" w:tentative="1">
      <w:start w:val="1"/>
      <w:numFmt w:val="bullet"/>
      <w:lvlText w:val="•"/>
      <w:lvlJc w:val="left"/>
      <w:pPr>
        <w:tabs>
          <w:tab w:val="num" w:pos="3600"/>
        </w:tabs>
        <w:ind w:left="3600" w:hanging="360"/>
      </w:pPr>
      <w:rPr>
        <w:rFonts w:ascii="Times New Roman" w:hAnsi="Times New Roman" w:hint="default"/>
      </w:rPr>
    </w:lvl>
    <w:lvl w:ilvl="5" w:tplc="E26E3FF6" w:tentative="1">
      <w:start w:val="1"/>
      <w:numFmt w:val="bullet"/>
      <w:lvlText w:val="•"/>
      <w:lvlJc w:val="left"/>
      <w:pPr>
        <w:tabs>
          <w:tab w:val="num" w:pos="4320"/>
        </w:tabs>
        <w:ind w:left="4320" w:hanging="360"/>
      </w:pPr>
      <w:rPr>
        <w:rFonts w:ascii="Times New Roman" w:hAnsi="Times New Roman" w:hint="default"/>
      </w:rPr>
    </w:lvl>
    <w:lvl w:ilvl="6" w:tplc="5116405E" w:tentative="1">
      <w:start w:val="1"/>
      <w:numFmt w:val="bullet"/>
      <w:lvlText w:val="•"/>
      <w:lvlJc w:val="left"/>
      <w:pPr>
        <w:tabs>
          <w:tab w:val="num" w:pos="5040"/>
        </w:tabs>
        <w:ind w:left="5040" w:hanging="360"/>
      </w:pPr>
      <w:rPr>
        <w:rFonts w:ascii="Times New Roman" w:hAnsi="Times New Roman" w:hint="default"/>
      </w:rPr>
    </w:lvl>
    <w:lvl w:ilvl="7" w:tplc="AFE8F946" w:tentative="1">
      <w:start w:val="1"/>
      <w:numFmt w:val="bullet"/>
      <w:lvlText w:val="•"/>
      <w:lvlJc w:val="left"/>
      <w:pPr>
        <w:tabs>
          <w:tab w:val="num" w:pos="5760"/>
        </w:tabs>
        <w:ind w:left="5760" w:hanging="360"/>
      </w:pPr>
      <w:rPr>
        <w:rFonts w:ascii="Times New Roman" w:hAnsi="Times New Roman" w:hint="default"/>
      </w:rPr>
    </w:lvl>
    <w:lvl w:ilvl="8" w:tplc="74B828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65700C"/>
    <w:multiLevelType w:val="hybridMultilevel"/>
    <w:tmpl w:val="A2CE42E6"/>
    <w:lvl w:ilvl="0" w:tplc="75FA768A">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071C49"/>
    <w:multiLevelType w:val="multilevel"/>
    <w:tmpl w:val="AF1E8F2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62E31"/>
    <w:multiLevelType w:val="hybridMultilevel"/>
    <w:tmpl w:val="8E9A3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AE3EA5"/>
    <w:multiLevelType w:val="hybridMultilevel"/>
    <w:tmpl w:val="1304CA36"/>
    <w:lvl w:ilvl="0" w:tplc="75FA768A">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4E449D"/>
    <w:multiLevelType w:val="hybridMultilevel"/>
    <w:tmpl w:val="019C0B0C"/>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5719E3"/>
    <w:multiLevelType w:val="hybridMultilevel"/>
    <w:tmpl w:val="828011CA"/>
    <w:lvl w:ilvl="0" w:tplc="E4146ECE">
      <w:start w:val="1"/>
      <w:numFmt w:val="bullet"/>
      <w:lvlText w:val=""/>
      <w:lvlJc w:val="left"/>
      <w:pPr>
        <w:tabs>
          <w:tab w:val="num" w:pos="720"/>
        </w:tabs>
        <w:ind w:left="720" w:hanging="360"/>
      </w:pPr>
      <w:rPr>
        <w:rFonts w:ascii="Wingdings" w:hAnsi="Wingdings" w:hint="default"/>
      </w:rPr>
    </w:lvl>
    <w:lvl w:ilvl="1" w:tplc="3FC4C330" w:tentative="1">
      <w:start w:val="1"/>
      <w:numFmt w:val="bullet"/>
      <w:lvlText w:val=""/>
      <w:lvlJc w:val="left"/>
      <w:pPr>
        <w:tabs>
          <w:tab w:val="num" w:pos="1440"/>
        </w:tabs>
        <w:ind w:left="1440" w:hanging="360"/>
      </w:pPr>
      <w:rPr>
        <w:rFonts w:ascii="Wingdings" w:hAnsi="Wingdings" w:hint="default"/>
      </w:rPr>
    </w:lvl>
    <w:lvl w:ilvl="2" w:tplc="C4A0DB9E" w:tentative="1">
      <w:start w:val="1"/>
      <w:numFmt w:val="bullet"/>
      <w:lvlText w:val=""/>
      <w:lvlJc w:val="left"/>
      <w:pPr>
        <w:tabs>
          <w:tab w:val="num" w:pos="2160"/>
        </w:tabs>
        <w:ind w:left="2160" w:hanging="360"/>
      </w:pPr>
      <w:rPr>
        <w:rFonts w:ascii="Wingdings" w:hAnsi="Wingdings" w:hint="default"/>
      </w:rPr>
    </w:lvl>
    <w:lvl w:ilvl="3" w:tplc="DF6478C6" w:tentative="1">
      <w:start w:val="1"/>
      <w:numFmt w:val="bullet"/>
      <w:lvlText w:val=""/>
      <w:lvlJc w:val="left"/>
      <w:pPr>
        <w:tabs>
          <w:tab w:val="num" w:pos="2880"/>
        </w:tabs>
        <w:ind w:left="2880" w:hanging="360"/>
      </w:pPr>
      <w:rPr>
        <w:rFonts w:ascii="Wingdings" w:hAnsi="Wingdings" w:hint="default"/>
      </w:rPr>
    </w:lvl>
    <w:lvl w:ilvl="4" w:tplc="ADD8D682" w:tentative="1">
      <w:start w:val="1"/>
      <w:numFmt w:val="bullet"/>
      <w:lvlText w:val=""/>
      <w:lvlJc w:val="left"/>
      <w:pPr>
        <w:tabs>
          <w:tab w:val="num" w:pos="3600"/>
        </w:tabs>
        <w:ind w:left="3600" w:hanging="360"/>
      </w:pPr>
      <w:rPr>
        <w:rFonts w:ascii="Wingdings" w:hAnsi="Wingdings" w:hint="default"/>
      </w:rPr>
    </w:lvl>
    <w:lvl w:ilvl="5" w:tplc="B84CE6DE" w:tentative="1">
      <w:start w:val="1"/>
      <w:numFmt w:val="bullet"/>
      <w:lvlText w:val=""/>
      <w:lvlJc w:val="left"/>
      <w:pPr>
        <w:tabs>
          <w:tab w:val="num" w:pos="4320"/>
        </w:tabs>
        <w:ind w:left="4320" w:hanging="360"/>
      </w:pPr>
      <w:rPr>
        <w:rFonts w:ascii="Wingdings" w:hAnsi="Wingdings" w:hint="default"/>
      </w:rPr>
    </w:lvl>
    <w:lvl w:ilvl="6" w:tplc="768E9E32" w:tentative="1">
      <w:start w:val="1"/>
      <w:numFmt w:val="bullet"/>
      <w:lvlText w:val=""/>
      <w:lvlJc w:val="left"/>
      <w:pPr>
        <w:tabs>
          <w:tab w:val="num" w:pos="5040"/>
        </w:tabs>
        <w:ind w:left="5040" w:hanging="360"/>
      </w:pPr>
      <w:rPr>
        <w:rFonts w:ascii="Wingdings" w:hAnsi="Wingdings" w:hint="default"/>
      </w:rPr>
    </w:lvl>
    <w:lvl w:ilvl="7" w:tplc="4A68DE58" w:tentative="1">
      <w:start w:val="1"/>
      <w:numFmt w:val="bullet"/>
      <w:lvlText w:val=""/>
      <w:lvlJc w:val="left"/>
      <w:pPr>
        <w:tabs>
          <w:tab w:val="num" w:pos="5760"/>
        </w:tabs>
        <w:ind w:left="5760" w:hanging="360"/>
      </w:pPr>
      <w:rPr>
        <w:rFonts w:ascii="Wingdings" w:hAnsi="Wingdings" w:hint="default"/>
      </w:rPr>
    </w:lvl>
    <w:lvl w:ilvl="8" w:tplc="5DBC5F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E67D2"/>
    <w:multiLevelType w:val="hybridMultilevel"/>
    <w:tmpl w:val="0860BC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F25906"/>
    <w:multiLevelType w:val="hybridMultilevel"/>
    <w:tmpl w:val="01EE449A"/>
    <w:lvl w:ilvl="0" w:tplc="5964BC12">
      <w:start w:val="1"/>
      <w:numFmt w:val="bullet"/>
      <w:lvlText w:val="•"/>
      <w:lvlJc w:val="left"/>
      <w:pPr>
        <w:tabs>
          <w:tab w:val="num" w:pos="720"/>
        </w:tabs>
        <w:ind w:left="720" w:hanging="360"/>
      </w:pPr>
      <w:rPr>
        <w:rFonts w:ascii="Arial" w:hAnsi="Arial" w:hint="default"/>
      </w:rPr>
    </w:lvl>
    <w:lvl w:ilvl="1" w:tplc="823841AA" w:tentative="1">
      <w:start w:val="1"/>
      <w:numFmt w:val="bullet"/>
      <w:lvlText w:val="•"/>
      <w:lvlJc w:val="left"/>
      <w:pPr>
        <w:tabs>
          <w:tab w:val="num" w:pos="1440"/>
        </w:tabs>
        <w:ind w:left="1440" w:hanging="360"/>
      </w:pPr>
      <w:rPr>
        <w:rFonts w:ascii="Arial" w:hAnsi="Arial" w:hint="default"/>
      </w:rPr>
    </w:lvl>
    <w:lvl w:ilvl="2" w:tplc="834ED1B4" w:tentative="1">
      <w:start w:val="1"/>
      <w:numFmt w:val="bullet"/>
      <w:lvlText w:val="•"/>
      <w:lvlJc w:val="left"/>
      <w:pPr>
        <w:tabs>
          <w:tab w:val="num" w:pos="2160"/>
        </w:tabs>
        <w:ind w:left="2160" w:hanging="360"/>
      </w:pPr>
      <w:rPr>
        <w:rFonts w:ascii="Arial" w:hAnsi="Arial" w:hint="default"/>
      </w:rPr>
    </w:lvl>
    <w:lvl w:ilvl="3" w:tplc="900236D8" w:tentative="1">
      <w:start w:val="1"/>
      <w:numFmt w:val="bullet"/>
      <w:lvlText w:val="•"/>
      <w:lvlJc w:val="left"/>
      <w:pPr>
        <w:tabs>
          <w:tab w:val="num" w:pos="2880"/>
        </w:tabs>
        <w:ind w:left="2880" w:hanging="360"/>
      </w:pPr>
      <w:rPr>
        <w:rFonts w:ascii="Arial" w:hAnsi="Arial" w:hint="default"/>
      </w:rPr>
    </w:lvl>
    <w:lvl w:ilvl="4" w:tplc="6FA69CF0" w:tentative="1">
      <w:start w:val="1"/>
      <w:numFmt w:val="bullet"/>
      <w:lvlText w:val="•"/>
      <w:lvlJc w:val="left"/>
      <w:pPr>
        <w:tabs>
          <w:tab w:val="num" w:pos="3600"/>
        </w:tabs>
        <w:ind w:left="3600" w:hanging="360"/>
      </w:pPr>
      <w:rPr>
        <w:rFonts w:ascii="Arial" w:hAnsi="Arial" w:hint="default"/>
      </w:rPr>
    </w:lvl>
    <w:lvl w:ilvl="5" w:tplc="428EC0EC" w:tentative="1">
      <w:start w:val="1"/>
      <w:numFmt w:val="bullet"/>
      <w:lvlText w:val="•"/>
      <w:lvlJc w:val="left"/>
      <w:pPr>
        <w:tabs>
          <w:tab w:val="num" w:pos="4320"/>
        </w:tabs>
        <w:ind w:left="4320" w:hanging="360"/>
      </w:pPr>
      <w:rPr>
        <w:rFonts w:ascii="Arial" w:hAnsi="Arial" w:hint="default"/>
      </w:rPr>
    </w:lvl>
    <w:lvl w:ilvl="6" w:tplc="BF9406DA" w:tentative="1">
      <w:start w:val="1"/>
      <w:numFmt w:val="bullet"/>
      <w:lvlText w:val="•"/>
      <w:lvlJc w:val="left"/>
      <w:pPr>
        <w:tabs>
          <w:tab w:val="num" w:pos="5040"/>
        </w:tabs>
        <w:ind w:left="5040" w:hanging="360"/>
      </w:pPr>
      <w:rPr>
        <w:rFonts w:ascii="Arial" w:hAnsi="Arial" w:hint="default"/>
      </w:rPr>
    </w:lvl>
    <w:lvl w:ilvl="7" w:tplc="2056C8E8" w:tentative="1">
      <w:start w:val="1"/>
      <w:numFmt w:val="bullet"/>
      <w:lvlText w:val="•"/>
      <w:lvlJc w:val="left"/>
      <w:pPr>
        <w:tabs>
          <w:tab w:val="num" w:pos="5760"/>
        </w:tabs>
        <w:ind w:left="5760" w:hanging="360"/>
      </w:pPr>
      <w:rPr>
        <w:rFonts w:ascii="Arial" w:hAnsi="Arial" w:hint="default"/>
      </w:rPr>
    </w:lvl>
    <w:lvl w:ilvl="8" w:tplc="E4E25F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4C7C"/>
    <w:multiLevelType w:val="hybridMultilevel"/>
    <w:tmpl w:val="3AEA85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B24839"/>
    <w:multiLevelType w:val="multilevel"/>
    <w:tmpl w:val="EE68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25166"/>
    <w:multiLevelType w:val="multilevel"/>
    <w:tmpl w:val="EE02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A466A"/>
    <w:multiLevelType w:val="hybridMultilevel"/>
    <w:tmpl w:val="85A6A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90368F"/>
    <w:multiLevelType w:val="multilevel"/>
    <w:tmpl w:val="F8DA52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CD862F4"/>
    <w:multiLevelType w:val="hybridMultilevel"/>
    <w:tmpl w:val="F2FE7F92"/>
    <w:lvl w:ilvl="0" w:tplc="8196FE0E">
      <w:start w:val="1"/>
      <w:numFmt w:val="bullet"/>
      <w:lvlText w:val="•"/>
      <w:lvlJc w:val="left"/>
      <w:pPr>
        <w:tabs>
          <w:tab w:val="num" w:pos="720"/>
        </w:tabs>
        <w:ind w:left="720" w:hanging="360"/>
      </w:pPr>
      <w:rPr>
        <w:rFonts w:ascii="Arial" w:hAnsi="Arial" w:hint="default"/>
      </w:rPr>
    </w:lvl>
    <w:lvl w:ilvl="1" w:tplc="238E4E34" w:tentative="1">
      <w:start w:val="1"/>
      <w:numFmt w:val="bullet"/>
      <w:lvlText w:val="•"/>
      <w:lvlJc w:val="left"/>
      <w:pPr>
        <w:tabs>
          <w:tab w:val="num" w:pos="1440"/>
        </w:tabs>
        <w:ind w:left="1440" w:hanging="360"/>
      </w:pPr>
      <w:rPr>
        <w:rFonts w:ascii="Arial" w:hAnsi="Arial" w:hint="default"/>
      </w:rPr>
    </w:lvl>
    <w:lvl w:ilvl="2" w:tplc="A1E67D48" w:tentative="1">
      <w:start w:val="1"/>
      <w:numFmt w:val="bullet"/>
      <w:lvlText w:val="•"/>
      <w:lvlJc w:val="left"/>
      <w:pPr>
        <w:tabs>
          <w:tab w:val="num" w:pos="2160"/>
        </w:tabs>
        <w:ind w:left="2160" w:hanging="360"/>
      </w:pPr>
      <w:rPr>
        <w:rFonts w:ascii="Arial" w:hAnsi="Arial" w:hint="default"/>
      </w:rPr>
    </w:lvl>
    <w:lvl w:ilvl="3" w:tplc="A58EC55E" w:tentative="1">
      <w:start w:val="1"/>
      <w:numFmt w:val="bullet"/>
      <w:lvlText w:val="•"/>
      <w:lvlJc w:val="left"/>
      <w:pPr>
        <w:tabs>
          <w:tab w:val="num" w:pos="2880"/>
        </w:tabs>
        <w:ind w:left="2880" w:hanging="360"/>
      </w:pPr>
      <w:rPr>
        <w:rFonts w:ascii="Arial" w:hAnsi="Arial" w:hint="default"/>
      </w:rPr>
    </w:lvl>
    <w:lvl w:ilvl="4" w:tplc="2E444C8C" w:tentative="1">
      <w:start w:val="1"/>
      <w:numFmt w:val="bullet"/>
      <w:lvlText w:val="•"/>
      <w:lvlJc w:val="left"/>
      <w:pPr>
        <w:tabs>
          <w:tab w:val="num" w:pos="3600"/>
        </w:tabs>
        <w:ind w:left="3600" w:hanging="360"/>
      </w:pPr>
      <w:rPr>
        <w:rFonts w:ascii="Arial" w:hAnsi="Arial" w:hint="default"/>
      </w:rPr>
    </w:lvl>
    <w:lvl w:ilvl="5" w:tplc="E73A1C2C" w:tentative="1">
      <w:start w:val="1"/>
      <w:numFmt w:val="bullet"/>
      <w:lvlText w:val="•"/>
      <w:lvlJc w:val="left"/>
      <w:pPr>
        <w:tabs>
          <w:tab w:val="num" w:pos="4320"/>
        </w:tabs>
        <w:ind w:left="4320" w:hanging="360"/>
      </w:pPr>
      <w:rPr>
        <w:rFonts w:ascii="Arial" w:hAnsi="Arial" w:hint="default"/>
      </w:rPr>
    </w:lvl>
    <w:lvl w:ilvl="6" w:tplc="0F5479BC" w:tentative="1">
      <w:start w:val="1"/>
      <w:numFmt w:val="bullet"/>
      <w:lvlText w:val="•"/>
      <w:lvlJc w:val="left"/>
      <w:pPr>
        <w:tabs>
          <w:tab w:val="num" w:pos="5040"/>
        </w:tabs>
        <w:ind w:left="5040" w:hanging="360"/>
      </w:pPr>
      <w:rPr>
        <w:rFonts w:ascii="Arial" w:hAnsi="Arial" w:hint="default"/>
      </w:rPr>
    </w:lvl>
    <w:lvl w:ilvl="7" w:tplc="A9CC9CD4" w:tentative="1">
      <w:start w:val="1"/>
      <w:numFmt w:val="bullet"/>
      <w:lvlText w:val="•"/>
      <w:lvlJc w:val="left"/>
      <w:pPr>
        <w:tabs>
          <w:tab w:val="num" w:pos="5760"/>
        </w:tabs>
        <w:ind w:left="5760" w:hanging="360"/>
      </w:pPr>
      <w:rPr>
        <w:rFonts w:ascii="Arial" w:hAnsi="Arial" w:hint="default"/>
      </w:rPr>
    </w:lvl>
    <w:lvl w:ilvl="8" w:tplc="1C70686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A5622"/>
    <w:multiLevelType w:val="hybridMultilevel"/>
    <w:tmpl w:val="84E60980"/>
    <w:lvl w:ilvl="0" w:tplc="2138AB0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93291F"/>
    <w:multiLevelType w:val="hybridMultilevel"/>
    <w:tmpl w:val="F1D889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0530DD"/>
    <w:multiLevelType w:val="hybridMultilevel"/>
    <w:tmpl w:val="AA1C684E"/>
    <w:lvl w:ilvl="0" w:tplc="75FA768A">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1343CE"/>
    <w:multiLevelType w:val="multilevel"/>
    <w:tmpl w:val="FD483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177AF3"/>
    <w:multiLevelType w:val="multilevel"/>
    <w:tmpl w:val="36A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A6184"/>
    <w:multiLevelType w:val="hybridMultilevel"/>
    <w:tmpl w:val="A44A2218"/>
    <w:lvl w:ilvl="0" w:tplc="6DA61878">
      <w:start w:val="1"/>
      <w:numFmt w:val="bullet"/>
      <w:lvlText w:val="•"/>
      <w:lvlJc w:val="left"/>
      <w:pPr>
        <w:tabs>
          <w:tab w:val="num" w:pos="720"/>
        </w:tabs>
        <w:ind w:left="720" w:hanging="360"/>
      </w:pPr>
      <w:rPr>
        <w:rFonts w:ascii="Times New Roman" w:hAnsi="Times New Roman" w:hint="default"/>
      </w:rPr>
    </w:lvl>
    <w:lvl w:ilvl="1" w:tplc="18283058" w:tentative="1">
      <w:start w:val="1"/>
      <w:numFmt w:val="bullet"/>
      <w:lvlText w:val="•"/>
      <w:lvlJc w:val="left"/>
      <w:pPr>
        <w:tabs>
          <w:tab w:val="num" w:pos="1440"/>
        </w:tabs>
        <w:ind w:left="1440" w:hanging="360"/>
      </w:pPr>
      <w:rPr>
        <w:rFonts w:ascii="Times New Roman" w:hAnsi="Times New Roman" w:hint="default"/>
      </w:rPr>
    </w:lvl>
    <w:lvl w:ilvl="2" w:tplc="0D583F24" w:tentative="1">
      <w:start w:val="1"/>
      <w:numFmt w:val="bullet"/>
      <w:lvlText w:val="•"/>
      <w:lvlJc w:val="left"/>
      <w:pPr>
        <w:tabs>
          <w:tab w:val="num" w:pos="2160"/>
        </w:tabs>
        <w:ind w:left="2160" w:hanging="360"/>
      </w:pPr>
      <w:rPr>
        <w:rFonts w:ascii="Times New Roman" w:hAnsi="Times New Roman" w:hint="default"/>
      </w:rPr>
    </w:lvl>
    <w:lvl w:ilvl="3" w:tplc="98FEBBA8" w:tentative="1">
      <w:start w:val="1"/>
      <w:numFmt w:val="bullet"/>
      <w:lvlText w:val="•"/>
      <w:lvlJc w:val="left"/>
      <w:pPr>
        <w:tabs>
          <w:tab w:val="num" w:pos="2880"/>
        </w:tabs>
        <w:ind w:left="2880" w:hanging="360"/>
      </w:pPr>
      <w:rPr>
        <w:rFonts w:ascii="Times New Roman" w:hAnsi="Times New Roman" w:hint="default"/>
      </w:rPr>
    </w:lvl>
    <w:lvl w:ilvl="4" w:tplc="B182722A" w:tentative="1">
      <w:start w:val="1"/>
      <w:numFmt w:val="bullet"/>
      <w:lvlText w:val="•"/>
      <w:lvlJc w:val="left"/>
      <w:pPr>
        <w:tabs>
          <w:tab w:val="num" w:pos="3600"/>
        </w:tabs>
        <w:ind w:left="3600" w:hanging="360"/>
      </w:pPr>
      <w:rPr>
        <w:rFonts w:ascii="Times New Roman" w:hAnsi="Times New Roman" w:hint="default"/>
      </w:rPr>
    </w:lvl>
    <w:lvl w:ilvl="5" w:tplc="5926A170" w:tentative="1">
      <w:start w:val="1"/>
      <w:numFmt w:val="bullet"/>
      <w:lvlText w:val="•"/>
      <w:lvlJc w:val="left"/>
      <w:pPr>
        <w:tabs>
          <w:tab w:val="num" w:pos="4320"/>
        </w:tabs>
        <w:ind w:left="4320" w:hanging="360"/>
      </w:pPr>
      <w:rPr>
        <w:rFonts w:ascii="Times New Roman" w:hAnsi="Times New Roman" w:hint="default"/>
      </w:rPr>
    </w:lvl>
    <w:lvl w:ilvl="6" w:tplc="CD6C24D0" w:tentative="1">
      <w:start w:val="1"/>
      <w:numFmt w:val="bullet"/>
      <w:lvlText w:val="•"/>
      <w:lvlJc w:val="left"/>
      <w:pPr>
        <w:tabs>
          <w:tab w:val="num" w:pos="5040"/>
        </w:tabs>
        <w:ind w:left="5040" w:hanging="360"/>
      </w:pPr>
      <w:rPr>
        <w:rFonts w:ascii="Times New Roman" w:hAnsi="Times New Roman" w:hint="default"/>
      </w:rPr>
    </w:lvl>
    <w:lvl w:ilvl="7" w:tplc="C0A2C118" w:tentative="1">
      <w:start w:val="1"/>
      <w:numFmt w:val="bullet"/>
      <w:lvlText w:val="•"/>
      <w:lvlJc w:val="left"/>
      <w:pPr>
        <w:tabs>
          <w:tab w:val="num" w:pos="5760"/>
        </w:tabs>
        <w:ind w:left="5760" w:hanging="360"/>
      </w:pPr>
      <w:rPr>
        <w:rFonts w:ascii="Times New Roman" w:hAnsi="Times New Roman" w:hint="default"/>
      </w:rPr>
    </w:lvl>
    <w:lvl w:ilvl="8" w:tplc="67A6D53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E141CD"/>
    <w:multiLevelType w:val="hybridMultilevel"/>
    <w:tmpl w:val="493840C6"/>
    <w:lvl w:ilvl="0" w:tplc="DF4293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4F3A09"/>
    <w:multiLevelType w:val="hybridMultilevel"/>
    <w:tmpl w:val="A1560D6C"/>
    <w:lvl w:ilvl="0" w:tplc="0648382E">
      <w:start w:val="6"/>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9823905"/>
    <w:multiLevelType w:val="hybridMultilevel"/>
    <w:tmpl w:val="8C401BD0"/>
    <w:lvl w:ilvl="0" w:tplc="CA00E2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0B5C3A"/>
    <w:multiLevelType w:val="hybridMultilevel"/>
    <w:tmpl w:val="4B9896B0"/>
    <w:lvl w:ilvl="0" w:tplc="879045E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9" w15:restartNumberingAfterBreak="0">
    <w:nsid w:val="4B3862E4"/>
    <w:multiLevelType w:val="multilevel"/>
    <w:tmpl w:val="3F8C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4C5773"/>
    <w:multiLevelType w:val="multilevel"/>
    <w:tmpl w:val="0B8C5114"/>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C76A32"/>
    <w:multiLevelType w:val="hybridMultilevel"/>
    <w:tmpl w:val="CB12F1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5C0F97"/>
    <w:multiLevelType w:val="hybridMultilevel"/>
    <w:tmpl w:val="C6204B80"/>
    <w:lvl w:ilvl="0" w:tplc="7AE8911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8630C17"/>
    <w:multiLevelType w:val="hybridMultilevel"/>
    <w:tmpl w:val="EECA3FDA"/>
    <w:lvl w:ilvl="0" w:tplc="E5B83F2A">
      <w:start w:val="1"/>
      <w:numFmt w:val="bullet"/>
      <w:lvlText w:val="•"/>
      <w:lvlJc w:val="left"/>
      <w:pPr>
        <w:tabs>
          <w:tab w:val="num" w:pos="720"/>
        </w:tabs>
        <w:ind w:left="720" w:hanging="360"/>
      </w:pPr>
      <w:rPr>
        <w:rFonts w:ascii="Arial" w:hAnsi="Arial" w:hint="default"/>
      </w:rPr>
    </w:lvl>
    <w:lvl w:ilvl="1" w:tplc="775EAD04" w:tentative="1">
      <w:start w:val="1"/>
      <w:numFmt w:val="bullet"/>
      <w:lvlText w:val="•"/>
      <w:lvlJc w:val="left"/>
      <w:pPr>
        <w:tabs>
          <w:tab w:val="num" w:pos="1440"/>
        </w:tabs>
        <w:ind w:left="1440" w:hanging="360"/>
      </w:pPr>
      <w:rPr>
        <w:rFonts w:ascii="Arial" w:hAnsi="Arial" w:hint="default"/>
      </w:rPr>
    </w:lvl>
    <w:lvl w:ilvl="2" w:tplc="EEDE72C2" w:tentative="1">
      <w:start w:val="1"/>
      <w:numFmt w:val="bullet"/>
      <w:lvlText w:val="•"/>
      <w:lvlJc w:val="left"/>
      <w:pPr>
        <w:tabs>
          <w:tab w:val="num" w:pos="2160"/>
        </w:tabs>
        <w:ind w:left="2160" w:hanging="360"/>
      </w:pPr>
      <w:rPr>
        <w:rFonts w:ascii="Arial" w:hAnsi="Arial" w:hint="default"/>
      </w:rPr>
    </w:lvl>
    <w:lvl w:ilvl="3" w:tplc="FDC88B72" w:tentative="1">
      <w:start w:val="1"/>
      <w:numFmt w:val="bullet"/>
      <w:lvlText w:val="•"/>
      <w:lvlJc w:val="left"/>
      <w:pPr>
        <w:tabs>
          <w:tab w:val="num" w:pos="2880"/>
        </w:tabs>
        <w:ind w:left="2880" w:hanging="360"/>
      </w:pPr>
      <w:rPr>
        <w:rFonts w:ascii="Arial" w:hAnsi="Arial" w:hint="default"/>
      </w:rPr>
    </w:lvl>
    <w:lvl w:ilvl="4" w:tplc="F6F6F3E0" w:tentative="1">
      <w:start w:val="1"/>
      <w:numFmt w:val="bullet"/>
      <w:lvlText w:val="•"/>
      <w:lvlJc w:val="left"/>
      <w:pPr>
        <w:tabs>
          <w:tab w:val="num" w:pos="3600"/>
        </w:tabs>
        <w:ind w:left="3600" w:hanging="360"/>
      </w:pPr>
      <w:rPr>
        <w:rFonts w:ascii="Arial" w:hAnsi="Arial" w:hint="default"/>
      </w:rPr>
    </w:lvl>
    <w:lvl w:ilvl="5" w:tplc="5A92FFD2" w:tentative="1">
      <w:start w:val="1"/>
      <w:numFmt w:val="bullet"/>
      <w:lvlText w:val="•"/>
      <w:lvlJc w:val="left"/>
      <w:pPr>
        <w:tabs>
          <w:tab w:val="num" w:pos="4320"/>
        </w:tabs>
        <w:ind w:left="4320" w:hanging="360"/>
      </w:pPr>
      <w:rPr>
        <w:rFonts w:ascii="Arial" w:hAnsi="Arial" w:hint="default"/>
      </w:rPr>
    </w:lvl>
    <w:lvl w:ilvl="6" w:tplc="AC941ECC" w:tentative="1">
      <w:start w:val="1"/>
      <w:numFmt w:val="bullet"/>
      <w:lvlText w:val="•"/>
      <w:lvlJc w:val="left"/>
      <w:pPr>
        <w:tabs>
          <w:tab w:val="num" w:pos="5040"/>
        </w:tabs>
        <w:ind w:left="5040" w:hanging="360"/>
      </w:pPr>
      <w:rPr>
        <w:rFonts w:ascii="Arial" w:hAnsi="Arial" w:hint="default"/>
      </w:rPr>
    </w:lvl>
    <w:lvl w:ilvl="7" w:tplc="D4FC3EBA" w:tentative="1">
      <w:start w:val="1"/>
      <w:numFmt w:val="bullet"/>
      <w:lvlText w:val="•"/>
      <w:lvlJc w:val="left"/>
      <w:pPr>
        <w:tabs>
          <w:tab w:val="num" w:pos="5760"/>
        </w:tabs>
        <w:ind w:left="5760" w:hanging="360"/>
      </w:pPr>
      <w:rPr>
        <w:rFonts w:ascii="Arial" w:hAnsi="Arial" w:hint="default"/>
      </w:rPr>
    </w:lvl>
    <w:lvl w:ilvl="8" w:tplc="CE3A3E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A64FB6"/>
    <w:multiLevelType w:val="hybridMultilevel"/>
    <w:tmpl w:val="175EE442"/>
    <w:lvl w:ilvl="0" w:tplc="8EEA0FC4">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4776D93"/>
    <w:multiLevelType w:val="hybridMultilevel"/>
    <w:tmpl w:val="DD885802"/>
    <w:lvl w:ilvl="0" w:tplc="AAC84D96">
      <w:start w:val="1"/>
      <w:numFmt w:val="bullet"/>
      <w:lvlText w:val="•"/>
      <w:lvlJc w:val="left"/>
      <w:pPr>
        <w:tabs>
          <w:tab w:val="num" w:pos="720"/>
        </w:tabs>
        <w:ind w:left="720" w:hanging="360"/>
      </w:pPr>
      <w:rPr>
        <w:rFonts w:ascii="Arial" w:hAnsi="Arial" w:hint="default"/>
      </w:rPr>
    </w:lvl>
    <w:lvl w:ilvl="1" w:tplc="C59EDA9C" w:tentative="1">
      <w:start w:val="1"/>
      <w:numFmt w:val="bullet"/>
      <w:lvlText w:val="•"/>
      <w:lvlJc w:val="left"/>
      <w:pPr>
        <w:tabs>
          <w:tab w:val="num" w:pos="1440"/>
        </w:tabs>
        <w:ind w:left="1440" w:hanging="360"/>
      </w:pPr>
      <w:rPr>
        <w:rFonts w:ascii="Arial" w:hAnsi="Arial" w:hint="default"/>
      </w:rPr>
    </w:lvl>
    <w:lvl w:ilvl="2" w:tplc="0F662346" w:tentative="1">
      <w:start w:val="1"/>
      <w:numFmt w:val="bullet"/>
      <w:lvlText w:val="•"/>
      <w:lvlJc w:val="left"/>
      <w:pPr>
        <w:tabs>
          <w:tab w:val="num" w:pos="2160"/>
        </w:tabs>
        <w:ind w:left="2160" w:hanging="360"/>
      </w:pPr>
      <w:rPr>
        <w:rFonts w:ascii="Arial" w:hAnsi="Arial" w:hint="default"/>
      </w:rPr>
    </w:lvl>
    <w:lvl w:ilvl="3" w:tplc="B80C5054" w:tentative="1">
      <w:start w:val="1"/>
      <w:numFmt w:val="bullet"/>
      <w:lvlText w:val="•"/>
      <w:lvlJc w:val="left"/>
      <w:pPr>
        <w:tabs>
          <w:tab w:val="num" w:pos="2880"/>
        </w:tabs>
        <w:ind w:left="2880" w:hanging="360"/>
      </w:pPr>
      <w:rPr>
        <w:rFonts w:ascii="Arial" w:hAnsi="Arial" w:hint="default"/>
      </w:rPr>
    </w:lvl>
    <w:lvl w:ilvl="4" w:tplc="3D569666" w:tentative="1">
      <w:start w:val="1"/>
      <w:numFmt w:val="bullet"/>
      <w:lvlText w:val="•"/>
      <w:lvlJc w:val="left"/>
      <w:pPr>
        <w:tabs>
          <w:tab w:val="num" w:pos="3600"/>
        </w:tabs>
        <w:ind w:left="3600" w:hanging="360"/>
      </w:pPr>
      <w:rPr>
        <w:rFonts w:ascii="Arial" w:hAnsi="Arial" w:hint="default"/>
      </w:rPr>
    </w:lvl>
    <w:lvl w:ilvl="5" w:tplc="5EF680BC" w:tentative="1">
      <w:start w:val="1"/>
      <w:numFmt w:val="bullet"/>
      <w:lvlText w:val="•"/>
      <w:lvlJc w:val="left"/>
      <w:pPr>
        <w:tabs>
          <w:tab w:val="num" w:pos="4320"/>
        </w:tabs>
        <w:ind w:left="4320" w:hanging="360"/>
      </w:pPr>
      <w:rPr>
        <w:rFonts w:ascii="Arial" w:hAnsi="Arial" w:hint="default"/>
      </w:rPr>
    </w:lvl>
    <w:lvl w:ilvl="6" w:tplc="4DBEEE9A" w:tentative="1">
      <w:start w:val="1"/>
      <w:numFmt w:val="bullet"/>
      <w:lvlText w:val="•"/>
      <w:lvlJc w:val="left"/>
      <w:pPr>
        <w:tabs>
          <w:tab w:val="num" w:pos="5040"/>
        </w:tabs>
        <w:ind w:left="5040" w:hanging="360"/>
      </w:pPr>
      <w:rPr>
        <w:rFonts w:ascii="Arial" w:hAnsi="Arial" w:hint="default"/>
      </w:rPr>
    </w:lvl>
    <w:lvl w:ilvl="7" w:tplc="4484D2F8" w:tentative="1">
      <w:start w:val="1"/>
      <w:numFmt w:val="bullet"/>
      <w:lvlText w:val="•"/>
      <w:lvlJc w:val="left"/>
      <w:pPr>
        <w:tabs>
          <w:tab w:val="num" w:pos="5760"/>
        </w:tabs>
        <w:ind w:left="5760" w:hanging="360"/>
      </w:pPr>
      <w:rPr>
        <w:rFonts w:ascii="Arial" w:hAnsi="Arial" w:hint="default"/>
      </w:rPr>
    </w:lvl>
    <w:lvl w:ilvl="8" w:tplc="1EE823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8F6E60"/>
    <w:multiLevelType w:val="hybridMultilevel"/>
    <w:tmpl w:val="59E8A7C0"/>
    <w:lvl w:ilvl="0" w:tplc="DC1CD548">
      <w:start w:val="1"/>
      <w:numFmt w:val="bullet"/>
      <w:lvlText w:val="•"/>
      <w:lvlJc w:val="left"/>
      <w:pPr>
        <w:tabs>
          <w:tab w:val="num" w:pos="720"/>
        </w:tabs>
        <w:ind w:left="720" w:hanging="360"/>
      </w:pPr>
      <w:rPr>
        <w:rFonts w:ascii="Arial" w:hAnsi="Arial" w:hint="default"/>
      </w:rPr>
    </w:lvl>
    <w:lvl w:ilvl="1" w:tplc="BF48A754" w:tentative="1">
      <w:start w:val="1"/>
      <w:numFmt w:val="bullet"/>
      <w:lvlText w:val="•"/>
      <w:lvlJc w:val="left"/>
      <w:pPr>
        <w:tabs>
          <w:tab w:val="num" w:pos="1440"/>
        </w:tabs>
        <w:ind w:left="1440" w:hanging="360"/>
      </w:pPr>
      <w:rPr>
        <w:rFonts w:ascii="Arial" w:hAnsi="Arial" w:hint="default"/>
      </w:rPr>
    </w:lvl>
    <w:lvl w:ilvl="2" w:tplc="C2A25340" w:tentative="1">
      <w:start w:val="1"/>
      <w:numFmt w:val="bullet"/>
      <w:lvlText w:val="•"/>
      <w:lvlJc w:val="left"/>
      <w:pPr>
        <w:tabs>
          <w:tab w:val="num" w:pos="2160"/>
        </w:tabs>
        <w:ind w:left="2160" w:hanging="360"/>
      </w:pPr>
      <w:rPr>
        <w:rFonts w:ascii="Arial" w:hAnsi="Arial" w:hint="default"/>
      </w:rPr>
    </w:lvl>
    <w:lvl w:ilvl="3" w:tplc="1CFAF8C6" w:tentative="1">
      <w:start w:val="1"/>
      <w:numFmt w:val="bullet"/>
      <w:lvlText w:val="•"/>
      <w:lvlJc w:val="left"/>
      <w:pPr>
        <w:tabs>
          <w:tab w:val="num" w:pos="2880"/>
        </w:tabs>
        <w:ind w:left="2880" w:hanging="360"/>
      </w:pPr>
      <w:rPr>
        <w:rFonts w:ascii="Arial" w:hAnsi="Arial" w:hint="default"/>
      </w:rPr>
    </w:lvl>
    <w:lvl w:ilvl="4" w:tplc="6ADA8ECA" w:tentative="1">
      <w:start w:val="1"/>
      <w:numFmt w:val="bullet"/>
      <w:lvlText w:val="•"/>
      <w:lvlJc w:val="left"/>
      <w:pPr>
        <w:tabs>
          <w:tab w:val="num" w:pos="3600"/>
        </w:tabs>
        <w:ind w:left="3600" w:hanging="360"/>
      </w:pPr>
      <w:rPr>
        <w:rFonts w:ascii="Arial" w:hAnsi="Arial" w:hint="default"/>
      </w:rPr>
    </w:lvl>
    <w:lvl w:ilvl="5" w:tplc="60FC365C" w:tentative="1">
      <w:start w:val="1"/>
      <w:numFmt w:val="bullet"/>
      <w:lvlText w:val="•"/>
      <w:lvlJc w:val="left"/>
      <w:pPr>
        <w:tabs>
          <w:tab w:val="num" w:pos="4320"/>
        </w:tabs>
        <w:ind w:left="4320" w:hanging="360"/>
      </w:pPr>
      <w:rPr>
        <w:rFonts w:ascii="Arial" w:hAnsi="Arial" w:hint="default"/>
      </w:rPr>
    </w:lvl>
    <w:lvl w:ilvl="6" w:tplc="BE0A1B3E" w:tentative="1">
      <w:start w:val="1"/>
      <w:numFmt w:val="bullet"/>
      <w:lvlText w:val="•"/>
      <w:lvlJc w:val="left"/>
      <w:pPr>
        <w:tabs>
          <w:tab w:val="num" w:pos="5040"/>
        </w:tabs>
        <w:ind w:left="5040" w:hanging="360"/>
      </w:pPr>
      <w:rPr>
        <w:rFonts w:ascii="Arial" w:hAnsi="Arial" w:hint="default"/>
      </w:rPr>
    </w:lvl>
    <w:lvl w:ilvl="7" w:tplc="629082A4" w:tentative="1">
      <w:start w:val="1"/>
      <w:numFmt w:val="bullet"/>
      <w:lvlText w:val="•"/>
      <w:lvlJc w:val="left"/>
      <w:pPr>
        <w:tabs>
          <w:tab w:val="num" w:pos="5760"/>
        </w:tabs>
        <w:ind w:left="5760" w:hanging="360"/>
      </w:pPr>
      <w:rPr>
        <w:rFonts w:ascii="Arial" w:hAnsi="Arial" w:hint="default"/>
      </w:rPr>
    </w:lvl>
    <w:lvl w:ilvl="8" w:tplc="633438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BE7E9F"/>
    <w:multiLevelType w:val="hybridMultilevel"/>
    <w:tmpl w:val="5D74A5C8"/>
    <w:lvl w:ilvl="0" w:tplc="E05CA5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712434AA"/>
    <w:multiLevelType w:val="hybridMultilevel"/>
    <w:tmpl w:val="1ED051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8D74E0"/>
    <w:multiLevelType w:val="hybridMultilevel"/>
    <w:tmpl w:val="861A0D2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61D770A"/>
    <w:multiLevelType w:val="hybridMultilevel"/>
    <w:tmpl w:val="0F0474B2"/>
    <w:lvl w:ilvl="0" w:tplc="734E0C0C">
      <w:start w:val="1"/>
      <w:numFmt w:val="bullet"/>
      <w:lvlText w:val=""/>
      <w:lvlJc w:val="left"/>
      <w:pPr>
        <w:tabs>
          <w:tab w:val="num" w:pos="720"/>
        </w:tabs>
        <w:ind w:left="720" w:hanging="360"/>
      </w:pPr>
      <w:rPr>
        <w:rFonts w:ascii="Wingdings" w:hAnsi="Wingdings" w:hint="default"/>
      </w:rPr>
    </w:lvl>
    <w:lvl w:ilvl="1" w:tplc="79D0C574" w:tentative="1">
      <w:start w:val="1"/>
      <w:numFmt w:val="bullet"/>
      <w:lvlText w:val=""/>
      <w:lvlJc w:val="left"/>
      <w:pPr>
        <w:tabs>
          <w:tab w:val="num" w:pos="1440"/>
        </w:tabs>
        <w:ind w:left="1440" w:hanging="360"/>
      </w:pPr>
      <w:rPr>
        <w:rFonts w:ascii="Wingdings" w:hAnsi="Wingdings" w:hint="default"/>
      </w:rPr>
    </w:lvl>
    <w:lvl w:ilvl="2" w:tplc="8BE430CC" w:tentative="1">
      <w:start w:val="1"/>
      <w:numFmt w:val="bullet"/>
      <w:lvlText w:val=""/>
      <w:lvlJc w:val="left"/>
      <w:pPr>
        <w:tabs>
          <w:tab w:val="num" w:pos="2160"/>
        </w:tabs>
        <w:ind w:left="2160" w:hanging="360"/>
      </w:pPr>
      <w:rPr>
        <w:rFonts w:ascii="Wingdings" w:hAnsi="Wingdings" w:hint="default"/>
      </w:rPr>
    </w:lvl>
    <w:lvl w:ilvl="3" w:tplc="4D5E9A5A" w:tentative="1">
      <w:start w:val="1"/>
      <w:numFmt w:val="bullet"/>
      <w:lvlText w:val=""/>
      <w:lvlJc w:val="left"/>
      <w:pPr>
        <w:tabs>
          <w:tab w:val="num" w:pos="2880"/>
        </w:tabs>
        <w:ind w:left="2880" w:hanging="360"/>
      </w:pPr>
      <w:rPr>
        <w:rFonts w:ascii="Wingdings" w:hAnsi="Wingdings" w:hint="default"/>
      </w:rPr>
    </w:lvl>
    <w:lvl w:ilvl="4" w:tplc="F7806B32" w:tentative="1">
      <w:start w:val="1"/>
      <w:numFmt w:val="bullet"/>
      <w:lvlText w:val=""/>
      <w:lvlJc w:val="left"/>
      <w:pPr>
        <w:tabs>
          <w:tab w:val="num" w:pos="3600"/>
        </w:tabs>
        <w:ind w:left="3600" w:hanging="360"/>
      </w:pPr>
      <w:rPr>
        <w:rFonts w:ascii="Wingdings" w:hAnsi="Wingdings" w:hint="default"/>
      </w:rPr>
    </w:lvl>
    <w:lvl w:ilvl="5" w:tplc="C53292B0" w:tentative="1">
      <w:start w:val="1"/>
      <w:numFmt w:val="bullet"/>
      <w:lvlText w:val=""/>
      <w:lvlJc w:val="left"/>
      <w:pPr>
        <w:tabs>
          <w:tab w:val="num" w:pos="4320"/>
        </w:tabs>
        <w:ind w:left="4320" w:hanging="360"/>
      </w:pPr>
      <w:rPr>
        <w:rFonts w:ascii="Wingdings" w:hAnsi="Wingdings" w:hint="default"/>
      </w:rPr>
    </w:lvl>
    <w:lvl w:ilvl="6" w:tplc="DC44A102" w:tentative="1">
      <w:start w:val="1"/>
      <w:numFmt w:val="bullet"/>
      <w:lvlText w:val=""/>
      <w:lvlJc w:val="left"/>
      <w:pPr>
        <w:tabs>
          <w:tab w:val="num" w:pos="5040"/>
        </w:tabs>
        <w:ind w:left="5040" w:hanging="360"/>
      </w:pPr>
      <w:rPr>
        <w:rFonts w:ascii="Wingdings" w:hAnsi="Wingdings" w:hint="default"/>
      </w:rPr>
    </w:lvl>
    <w:lvl w:ilvl="7" w:tplc="322296A6" w:tentative="1">
      <w:start w:val="1"/>
      <w:numFmt w:val="bullet"/>
      <w:lvlText w:val=""/>
      <w:lvlJc w:val="left"/>
      <w:pPr>
        <w:tabs>
          <w:tab w:val="num" w:pos="5760"/>
        </w:tabs>
        <w:ind w:left="5760" w:hanging="360"/>
      </w:pPr>
      <w:rPr>
        <w:rFonts w:ascii="Wingdings" w:hAnsi="Wingdings" w:hint="default"/>
      </w:rPr>
    </w:lvl>
    <w:lvl w:ilvl="8" w:tplc="F446ACA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C4EB5"/>
    <w:multiLevelType w:val="multilevel"/>
    <w:tmpl w:val="765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A64FE"/>
    <w:multiLevelType w:val="hybridMultilevel"/>
    <w:tmpl w:val="5AA4E022"/>
    <w:lvl w:ilvl="0" w:tplc="0EFAFA0C">
      <w:start w:val="1"/>
      <w:numFmt w:val="bullet"/>
      <w:lvlText w:val=""/>
      <w:lvlJc w:val="left"/>
      <w:pPr>
        <w:tabs>
          <w:tab w:val="num" w:pos="720"/>
        </w:tabs>
        <w:ind w:left="720" w:hanging="360"/>
      </w:pPr>
      <w:rPr>
        <w:rFonts w:ascii="Wingdings" w:hAnsi="Wingdings" w:hint="default"/>
      </w:rPr>
    </w:lvl>
    <w:lvl w:ilvl="1" w:tplc="6A1EA058" w:tentative="1">
      <w:start w:val="1"/>
      <w:numFmt w:val="bullet"/>
      <w:lvlText w:val=""/>
      <w:lvlJc w:val="left"/>
      <w:pPr>
        <w:tabs>
          <w:tab w:val="num" w:pos="1440"/>
        </w:tabs>
        <w:ind w:left="1440" w:hanging="360"/>
      </w:pPr>
      <w:rPr>
        <w:rFonts w:ascii="Wingdings" w:hAnsi="Wingdings" w:hint="default"/>
      </w:rPr>
    </w:lvl>
    <w:lvl w:ilvl="2" w:tplc="F5706280" w:tentative="1">
      <w:start w:val="1"/>
      <w:numFmt w:val="bullet"/>
      <w:lvlText w:val=""/>
      <w:lvlJc w:val="left"/>
      <w:pPr>
        <w:tabs>
          <w:tab w:val="num" w:pos="2160"/>
        </w:tabs>
        <w:ind w:left="2160" w:hanging="360"/>
      </w:pPr>
      <w:rPr>
        <w:rFonts w:ascii="Wingdings" w:hAnsi="Wingdings" w:hint="default"/>
      </w:rPr>
    </w:lvl>
    <w:lvl w:ilvl="3" w:tplc="216E05A8" w:tentative="1">
      <w:start w:val="1"/>
      <w:numFmt w:val="bullet"/>
      <w:lvlText w:val=""/>
      <w:lvlJc w:val="left"/>
      <w:pPr>
        <w:tabs>
          <w:tab w:val="num" w:pos="2880"/>
        </w:tabs>
        <w:ind w:left="2880" w:hanging="360"/>
      </w:pPr>
      <w:rPr>
        <w:rFonts w:ascii="Wingdings" w:hAnsi="Wingdings" w:hint="default"/>
      </w:rPr>
    </w:lvl>
    <w:lvl w:ilvl="4" w:tplc="7B4CB850" w:tentative="1">
      <w:start w:val="1"/>
      <w:numFmt w:val="bullet"/>
      <w:lvlText w:val=""/>
      <w:lvlJc w:val="left"/>
      <w:pPr>
        <w:tabs>
          <w:tab w:val="num" w:pos="3600"/>
        </w:tabs>
        <w:ind w:left="3600" w:hanging="360"/>
      </w:pPr>
      <w:rPr>
        <w:rFonts w:ascii="Wingdings" w:hAnsi="Wingdings" w:hint="default"/>
      </w:rPr>
    </w:lvl>
    <w:lvl w:ilvl="5" w:tplc="7F12754A" w:tentative="1">
      <w:start w:val="1"/>
      <w:numFmt w:val="bullet"/>
      <w:lvlText w:val=""/>
      <w:lvlJc w:val="left"/>
      <w:pPr>
        <w:tabs>
          <w:tab w:val="num" w:pos="4320"/>
        </w:tabs>
        <w:ind w:left="4320" w:hanging="360"/>
      </w:pPr>
      <w:rPr>
        <w:rFonts w:ascii="Wingdings" w:hAnsi="Wingdings" w:hint="default"/>
      </w:rPr>
    </w:lvl>
    <w:lvl w:ilvl="6" w:tplc="2D78CA60" w:tentative="1">
      <w:start w:val="1"/>
      <w:numFmt w:val="bullet"/>
      <w:lvlText w:val=""/>
      <w:lvlJc w:val="left"/>
      <w:pPr>
        <w:tabs>
          <w:tab w:val="num" w:pos="5040"/>
        </w:tabs>
        <w:ind w:left="5040" w:hanging="360"/>
      </w:pPr>
      <w:rPr>
        <w:rFonts w:ascii="Wingdings" w:hAnsi="Wingdings" w:hint="default"/>
      </w:rPr>
    </w:lvl>
    <w:lvl w:ilvl="7" w:tplc="7CAAFDA4" w:tentative="1">
      <w:start w:val="1"/>
      <w:numFmt w:val="bullet"/>
      <w:lvlText w:val=""/>
      <w:lvlJc w:val="left"/>
      <w:pPr>
        <w:tabs>
          <w:tab w:val="num" w:pos="5760"/>
        </w:tabs>
        <w:ind w:left="5760" w:hanging="360"/>
      </w:pPr>
      <w:rPr>
        <w:rFonts w:ascii="Wingdings" w:hAnsi="Wingdings" w:hint="default"/>
      </w:rPr>
    </w:lvl>
    <w:lvl w:ilvl="8" w:tplc="4B044C5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14BD4"/>
    <w:multiLevelType w:val="hybridMultilevel"/>
    <w:tmpl w:val="83280A40"/>
    <w:lvl w:ilvl="0" w:tplc="75FA768A">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BA3664A"/>
    <w:multiLevelType w:val="multilevel"/>
    <w:tmpl w:val="EA4CFA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5E7514"/>
    <w:multiLevelType w:val="hybridMultilevel"/>
    <w:tmpl w:val="A3046B34"/>
    <w:lvl w:ilvl="0" w:tplc="75FA768A">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6"/>
  </w:num>
  <w:num w:numId="4">
    <w:abstractNumId w:val="9"/>
  </w:num>
  <w:num w:numId="5">
    <w:abstractNumId w:val="2"/>
  </w:num>
  <w:num w:numId="6">
    <w:abstractNumId w:val="29"/>
  </w:num>
  <w:num w:numId="7">
    <w:abstractNumId w:val="14"/>
  </w:num>
  <w:num w:numId="8">
    <w:abstractNumId w:val="15"/>
  </w:num>
  <w:num w:numId="9">
    <w:abstractNumId w:val="37"/>
  </w:num>
  <w:num w:numId="10">
    <w:abstractNumId w:val="38"/>
  </w:num>
  <w:num w:numId="11">
    <w:abstractNumId w:val="39"/>
  </w:num>
  <w:num w:numId="12">
    <w:abstractNumId w:val="44"/>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5"/>
  </w:num>
  <w:num w:numId="17">
    <w:abstractNumId w:val="23"/>
  </w:num>
  <w:num w:numId="18">
    <w:abstractNumId w:val="41"/>
  </w:num>
  <w:num w:numId="19">
    <w:abstractNumId w:val="3"/>
  </w:num>
  <w:num w:numId="20">
    <w:abstractNumId w:val="32"/>
  </w:num>
  <w:num w:numId="21">
    <w:abstractNumId w:val="31"/>
  </w:num>
  <w:num w:numId="22">
    <w:abstractNumId w:val="7"/>
  </w:num>
  <w:num w:numId="23">
    <w:abstractNumId w:val="17"/>
  </w:num>
  <w:num w:numId="24">
    <w:abstractNumId w:val="34"/>
  </w:num>
  <w:num w:numId="25">
    <w:abstractNumId w:val="30"/>
  </w:num>
  <w:num w:numId="26">
    <w:abstractNumId w:val="11"/>
  </w:num>
  <w:num w:numId="27">
    <w:abstractNumId w:val="22"/>
  </w:num>
  <w:num w:numId="28">
    <w:abstractNumId w:val="26"/>
  </w:num>
  <w:num w:numId="29">
    <w:abstractNumId w:val="19"/>
  </w:num>
  <w:num w:numId="30">
    <w:abstractNumId w:val="12"/>
  </w:num>
  <w:num w:numId="31">
    <w:abstractNumId w:val="10"/>
  </w:num>
  <w:num w:numId="32">
    <w:abstractNumId w:val="40"/>
  </w:num>
  <w:num w:numId="33">
    <w:abstractNumId w:val="42"/>
  </w:num>
  <w:num w:numId="34">
    <w:abstractNumId w:val="36"/>
  </w:num>
  <w:num w:numId="35">
    <w:abstractNumId w:val="33"/>
  </w:num>
  <w:num w:numId="36">
    <w:abstractNumId w:val="35"/>
  </w:num>
  <w:num w:numId="37">
    <w:abstractNumId w:val="18"/>
  </w:num>
  <w:num w:numId="38">
    <w:abstractNumId w:val="43"/>
  </w:num>
  <w:num w:numId="39">
    <w:abstractNumId w:val="21"/>
  </w:num>
  <w:num w:numId="40">
    <w:abstractNumId w:val="27"/>
  </w:num>
  <w:num w:numId="41">
    <w:abstractNumId w:val="28"/>
  </w:num>
  <w:num w:numId="42">
    <w:abstractNumId w:val="4"/>
  </w:num>
  <w:num w:numId="43">
    <w:abstractNumId w:val="1"/>
  </w:num>
  <w:num w:numId="44">
    <w:abstractNumId w:val="24"/>
  </w:num>
  <w:num w:numId="45">
    <w:abstractNumId w:val="13"/>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0F"/>
    <w:rsid w:val="000071E4"/>
    <w:rsid w:val="0001157B"/>
    <w:rsid w:val="00013182"/>
    <w:rsid w:val="000477B9"/>
    <w:rsid w:val="00070384"/>
    <w:rsid w:val="000849E8"/>
    <w:rsid w:val="000A449C"/>
    <w:rsid w:val="000B5BD3"/>
    <w:rsid w:val="0010529A"/>
    <w:rsid w:val="001179C9"/>
    <w:rsid w:val="00147074"/>
    <w:rsid w:val="001577DC"/>
    <w:rsid w:val="00182872"/>
    <w:rsid w:val="00190F4C"/>
    <w:rsid w:val="001965C7"/>
    <w:rsid w:val="001A03D9"/>
    <w:rsid w:val="001A0CEA"/>
    <w:rsid w:val="001D1B34"/>
    <w:rsid w:val="001D6D76"/>
    <w:rsid w:val="001E5440"/>
    <w:rsid w:val="002028BF"/>
    <w:rsid w:val="00233A9E"/>
    <w:rsid w:val="00290EFC"/>
    <w:rsid w:val="002A0D4F"/>
    <w:rsid w:val="002B475B"/>
    <w:rsid w:val="002D1E06"/>
    <w:rsid w:val="002F0370"/>
    <w:rsid w:val="002F60CD"/>
    <w:rsid w:val="0031577E"/>
    <w:rsid w:val="00367787"/>
    <w:rsid w:val="00373BD1"/>
    <w:rsid w:val="003A3FDB"/>
    <w:rsid w:val="003C6538"/>
    <w:rsid w:val="003C7083"/>
    <w:rsid w:val="003C7F3A"/>
    <w:rsid w:val="003D2FD2"/>
    <w:rsid w:val="003D5F3A"/>
    <w:rsid w:val="003F3D3A"/>
    <w:rsid w:val="0044673D"/>
    <w:rsid w:val="004852E9"/>
    <w:rsid w:val="00505F42"/>
    <w:rsid w:val="005214D4"/>
    <w:rsid w:val="00521BA8"/>
    <w:rsid w:val="00526BC1"/>
    <w:rsid w:val="0054381C"/>
    <w:rsid w:val="00552EAA"/>
    <w:rsid w:val="00553E94"/>
    <w:rsid w:val="00557C79"/>
    <w:rsid w:val="00557F2D"/>
    <w:rsid w:val="0056329B"/>
    <w:rsid w:val="005636CD"/>
    <w:rsid w:val="00571401"/>
    <w:rsid w:val="00581F9E"/>
    <w:rsid w:val="0059074A"/>
    <w:rsid w:val="00590D2C"/>
    <w:rsid w:val="005C72B5"/>
    <w:rsid w:val="005D4180"/>
    <w:rsid w:val="005D6673"/>
    <w:rsid w:val="005F70B6"/>
    <w:rsid w:val="00623D4E"/>
    <w:rsid w:val="00654667"/>
    <w:rsid w:val="0066723F"/>
    <w:rsid w:val="00692D18"/>
    <w:rsid w:val="00695426"/>
    <w:rsid w:val="006A433F"/>
    <w:rsid w:val="006B4C96"/>
    <w:rsid w:val="006C280D"/>
    <w:rsid w:val="006E4F2F"/>
    <w:rsid w:val="006F64F4"/>
    <w:rsid w:val="00723975"/>
    <w:rsid w:val="00746858"/>
    <w:rsid w:val="00763190"/>
    <w:rsid w:val="007A4210"/>
    <w:rsid w:val="007C0F0B"/>
    <w:rsid w:val="007D4B24"/>
    <w:rsid w:val="007E0861"/>
    <w:rsid w:val="0081599D"/>
    <w:rsid w:val="00824F3C"/>
    <w:rsid w:val="00863072"/>
    <w:rsid w:val="00875073"/>
    <w:rsid w:val="008B556C"/>
    <w:rsid w:val="008B5846"/>
    <w:rsid w:val="008C096D"/>
    <w:rsid w:val="008D0DA7"/>
    <w:rsid w:val="008D2E5F"/>
    <w:rsid w:val="008D3AF5"/>
    <w:rsid w:val="008D4F41"/>
    <w:rsid w:val="0090602A"/>
    <w:rsid w:val="00907D36"/>
    <w:rsid w:val="00920799"/>
    <w:rsid w:val="00924A8A"/>
    <w:rsid w:val="0093635B"/>
    <w:rsid w:val="009411F3"/>
    <w:rsid w:val="0095112E"/>
    <w:rsid w:val="009965FE"/>
    <w:rsid w:val="009B080C"/>
    <w:rsid w:val="009C56FC"/>
    <w:rsid w:val="009C6672"/>
    <w:rsid w:val="009C742A"/>
    <w:rsid w:val="009E10D8"/>
    <w:rsid w:val="009E136C"/>
    <w:rsid w:val="00A06BFE"/>
    <w:rsid w:val="00A37BFB"/>
    <w:rsid w:val="00A90BEF"/>
    <w:rsid w:val="00AA73D4"/>
    <w:rsid w:val="00AB4CE9"/>
    <w:rsid w:val="00B02077"/>
    <w:rsid w:val="00B05F69"/>
    <w:rsid w:val="00B20428"/>
    <w:rsid w:val="00B22AAB"/>
    <w:rsid w:val="00B414CE"/>
    <w:rsid w:val="00B424B2"/>
    <w:rsid w:val="00B42BE8"/>
    <w:rsid w:val="00B50677"/>
    <w:rsid w:val="00B64D20"/>
    <w:rsid w:val="00B714A0"/>
    <w:rsid w:val="00B74E7C"/>
    <w:rsid w:val="00B90F07"/>
    <w:rsid w:val="00BC2C2D"/>
    <w:rsid w:val="00BD3C5B"/>
    <w:rsid w:val="00BE2E4D"/>
    <w:rsid w:val="00C004CF"/>
    <w:rsid w:val="00C01BB5"/>
    <w:rsid w:val="00C033B5"/>
    <w:rsid w:val="00C12BEC"/>
    <w:rsid w:val="00C3089E"/>
    <w:rsid w:val="00C319D4"/>
    <w:rsid w:val="00C63807"/>
    <w:rsid w:val="00CC1690"/>
    <w:rsid w:val="00CC3F03"/>
    <w:rsid w:val="00CC47F3"/>
    <w:rsid w:val="00CE5D6A"/>
    <w:rsid w:val="00D41357"/>
    <w:rsid w:val="00D5265F"/>
    <w:rsid w:val="00D67342"/>
    <w:rsid w:val="00DD2E01"/>
    <w:rsid w:val="00DF15DB"/>
    <w:rsid w:val="00DF78AB"/>
    <w:rsid w:val="00E014C9"/>
    <w:rsid w:val="00E05675"/>
    <w:rsid w:val="00E05DCA"/>
    <w:rsid w:val="00E21C53"/>
    <w:rsid w:val="00E33C5E"/>
    <w:rsid w:val="00E36CA1"/>
    <w:rsid w:val="00E42B0F"/>
    <w:rsid w:val="00E44285"/>
    <w:rsid w:val="00E76004"/>
    <w:rsid w:val="00EA60EF"/>
    <w:rsid w:val="00EB7A4E"/>
    <w:rsid w:val="00EF1FF0"/>
    <w:rsid w:val="00EF5ED5"/>
    <w:rsid w:val="00F26BE0"/>
    <w:rsid w:val="00F3044A"/>
    <w:rsid w:val="00F310AF"/>
    <w:rsid w:val="00F33FB9"/>
    <w:rsid w:val="00F408D9"/>
    <w:rsid w:val="00F41C38"/>
    <w:rsid w:val="00F42836"/>
    <w:rsid w:val="00F50421"/>
    <w:rsid w:val="00F5541F"/>
    <w:rsid w:val="00F84A81"/>
    <w:rsid w:val="00F90864"/>
    <w:rsid w:val="00FA4E0A"/>
    <w:rsid w:val="00FB1E6A"/>
    <w:rsid w:val="00FF7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A144"/>
  <w15:chartTrackingRefBased/>
  <w15:docId w15:val="{9B9083AE-1B2C-47F9-B988-C3FFFEAC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B0F"/>
    <w:rPr>
      <w:rFonts w:ascii="Calibri" w:eastAsia="Calibri" w:hAnsi="Calibri" w:cs="Times New Roman"/>
    </w:rPr>
  </w:style>
  <w:style w:type="paragraph" w:styleId="Ttulo1">
    <w:name w:val="heading 1"/>
    <w:basedOn w:val="Normal"/>
    <w:link w:val="Ttulo1Char"/>
    <w:uiPriority w:val="9"/>
    <w:qFormat/>
    <w:rsid w:val="00521BA8"/>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521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521BA8"/>
    <w:pPr>
      <w:keepNext/>
      <w:keepLines/>
      <w:spacing w:before="40" w:after="0" w:line="276" w:lineRule="auto"/>
      <w:outlineLvl w:val="2"/>
    </w:pPr>
    <w:rPr>
      <w:rFonts w:ascii="Calibri Light" w:eastAsia="Times New Roman" w:hAnsi="Calibri Light"/>
      <w:color w:val="1F4D78"/>
      <w:sz w:val="24"/>
      <w:szCs w:val="24"/>
    </w:rPr>
  </w:style>
  <w:style w:type="paragraph" w:styleId="Ttulo4">
    <w:name w:val="heading 4"/>
    <w:basedOn w:val="Normal"/>
    <w:next w:val="Normal"/>
    <w:link w:val="Ttulo4Char"/>
    <w:qFormat/>
    <w:rsid w:val="00521BA8"/>
    <w:pPr>
      <w:keepNext/>
      <w:spacing w:after="0" w:line="360" w:lineRule="auto"/>
      <w:ind w:firstLine="709"/>
      <w:jc w:val="center"/>
      <w:outlineLvl w:val="3"/>
    </w:pPr>
    <w:rPr>
      <w:rFonts w:ascii="Arial" w:eastAsia="Times New Roman" w:hAnsi="Arial"/>
      <w:b/>
      <w:snapToGrid w:val="0"/>
      <w:sz w:val="28"/>
      <w:szCs w:val="20"/>
      <w:lang w:eastAsia="pt-BR"/>
    </w:rPr>
  </w:style>
  <w:style w:type="paragraph" w:styleId="Ttulo5">
    <w:name w:val="heading 5"/>
    <w:basedOn w:val="Normal"/>
    <w:next w:val="Normal"/>
    <w:link w:val="Ttulo5Char"/>
    <w:uiPriority w:val="9"/>
    <w:unhideWhenUsed/>
    <w:qFormat/>
    <w:rsid w:val="00521BA8"/>
    <w:pPr>
      <w:keepNext/>
      <w:keepLines/>
      <w:spacing w:before="40" w:after="0"/>
      <w:outlineLvl w:val="4"/>
    </w:pPr>
    <w:rPr>
      <w:rFonts w:ascii="Calibri Light" w:eastAsia="Times New Roman" w:hAnsi="Calibri Light"/>
      <w:color w:val="2E74B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E42B0F"/>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rsid w:val="00E42B0F"/>
    <w:rPr>
      <w:rFonts w:ascii="Calibri" w:eastAsia="Times New Roman" w:hAnsi="Calibri" w:cs="Times New Roman"/>
      <w:sz w:val="20"/>
      <w:szCs w:val="20"/>
      <w:lang w:eastAsia="pt-BR"/>
    </w:rPr>
  </w:style>
  <w:style w:type="character" w:styleId="Refdenotaderodap">
    <w:name w:val="footnote reference"/>
    <w:unhideWhenUsed/>
    <w:rsid w:val="00E42B0F"/>
    <w:rPr>
      <w:vertAlign w:val="superscript"/>
    </w:rPr>
  </w:style>
  <w:style w:type="paragraph" w:styleId="NormalWeb">
    <w:name w:val="Normal (Web)"/>
    <w:basedOn w:val="Normal"/>
    <w:uiPriority w:val="99"/>
    <w:unhideWhenUsed/>
    <w:rsid w:val="00E42B0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E42B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ontepargpadro"/>
    <w:rsid w:val="00E42B0F"/>
  </w:style>
  <w:style w:type="character" w:styleId="Hyperlink">
    <w:name w:val="Hyperlink"/>
    <w:uiPriority w:val="99"/>
    <w:unhideWhenUsed/>
    <w:rsid w:val="00E42B0F"/>
    <w:rPr>
      <w:color w:val="0000FF"/>
      <w:u w:val="single"/>
    </w:rPr>
  </w:style>
  <w:style w:type="character" w:customStyle="1" w:styleId="author">
    <w:name w:val="author"/>
    <w:basedOn w:val="Fontepargpadro"/>
    <w:rsid w:val="00E42B0F"/>
  </w:style>
  <w:style w:type="character" w:customStyle="1" w:styleId="Ttulo10">
    <w:name w:val="Título1"/>
    <w:basedOn w:val="Fontepargpadro"/>
    <w:rsid w:val="00E42B0F"/>
  </w:style>
  <w:style w:type="character" w:customStyle="1" w:styleId="dhdefesa">
    <w:name w:val="dh_defesa"/>
    <w:basedOn w:val="Fontepargpadro"/>
    <w:rsid w:val="00E42B0F"/>
  </w:style>
  <w:style w:type="character" w:customStyle="1" w:styleId="qtpaginas">
    <w:name w:val="qt_paginas"/>
    <w:basedOn w:val="Fontepargpadro"/>
    <w:rsid w:val="00E42B0F"/>
  </w:style>
  <w:style w:type="character" w:customStyle="1" w:styleId="niveltese">
    <w:name w:val="nivel_tese"/>
    <w:basedOn w:val="Fontepargpadro"/>
    <w:rsid w:val="00E42B0F"/>
  </w:style>
  <w:style w:type="character" w:customStyle="1" w:styleId="ies">
    <w:name w:val="ies"/>
    <w:basedOn w:val="Fontepargpadro"/>
    <w:rsid w:val="00E42B0F"/>
  </w:style>
  <w:style w:type="character" w:customStyle="1" w:styleId="biblioteca">
    <w:name w:val="biblioteca"/>
    <w:basedOn w:val="Fontepargpadro"/>
    <w:rsid w:val="00E42B0F"/>
  </w:style>
  <w:style w:type="character" w:customStyle="1" w:styleId="Ttulo1Char">
    <w:name w:val="Título 1 Char"/>
    <w:basedOn w:val="Fontepargpadro"/>
    <w:link w:val="Ttulo1"/>
    <w:uiPriority w:val="9"/>
    <w:rsid w:val="00521BA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21BA8"/>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521BA8"/>
    <w:rPr>
      <w:rFonts w:ascii="Calibri Light" w:eastAsia="Times New Roman" w:hAnsi="Calibri Light" w:cs="Times New Roman"/>
      <w:color w:val="1F4D78"/>
      <w:sz w:val="24"/>
      <w:szCs w:val="24"/>
    </w:rPr>
  </w:style>
  <w:style w:type="character" w:customStyle="1" w:styleId="Ttulo4Char">
    <w:name w:val="Título 4 Char"/>
    <w:basedOn w:val="Fontepargpadro"/>
    <w:link w:val="Ttulo4"/>
    <w:rsid w:val="00521BA8"/>
    <w:rPr>
      <w:rFonts w:ascii="Arial" w:eastAsia="Times New Roman" w:hAnsi="Arial" w:cs="Times New Roman"/>
      <w:b/>
      <w:snapToGrid w:val="0"/>
      <w:sz w:val="28"/>
      <w:szCs w:val="20"/>
      <w:lang w:eastAsia="pt-BR"/>
    </w:rPr>
  </w:style>
  <w:style w:type="character" w:customStyle="1" w:styleId="Ttulo5Char">
    <w:name w:val="Título 5 Char"/>
    <w:basedOn w:val="Fontepargpadro"/>
    <w:link w:val="Ttulo5"/>
    <w:uiPriority w:val="9"/>
    <w:rsid w:val="00521BA8"/>
    <w:rPr>
      <w:rFonts w:ascii="Calibri Light" w:eastAsia="Times New Roman" w:hAnsi="Calibri Light" w:cs="Times New Roman"/>
      <w:color w:val="2E74B5"/>
    </w:rPr>
  </w:style>
  <w:style w:type="character" w:styleId="nfase">
    <w:name w:val="Emphasis"/>
    <w:uiPriority w:val="20"/>
    <w:qFormat/>
    <w:rsid w:val="00521BA8"/>
    <w:rPr>
      <w:i/>
      <w:iCs/>
    </w:rPr>
  </w:style>
  <w:style w:type="paragraph" w:styleId="Corpodetexto">
    <w:name w:val="Body Text"/>
    <w:basedOn w:val="Normal"/>
    <w:link w:val="CorpodetextoChar"/>
    <w:uiPriority w:val="99"/>
    <w:unhideWhenUsed/>
    <w:rsid w:val="00521BA8"/>
    <w:pPr>
      <w:spacing w:after="120" w:line="276" w:lineRule="auto"/>
    </w:pPr>
  </w:style>
  <w:style w:type="character" w:customStyle="1" w:styleId="CorpodetextoChar">
    <w:name w:val="Corpo de texto Char"/>
    <w:basedOn w:val="Fontepargpadro"/>
    <w:link w:val="Corpodetexto"/>
    <w:uiPriority w:val="99"/>
    <w:rsid w:val="00521BA8"/>
    <w:rPr>
      <w:rFonts w:ascii="Calibri" w:eastAsia="Calibri" w:hAnsi="Calibri" w:cs="Times New Roman"/>
    </w:rPr>
  </w:style>
  <w:style w:type="paragraph" w:customStyle="1" w:styleId="bodytext2">
    <w:name w:val="bodytext2"/>
    <w:basedOn w:val="Normal"/>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blocktext">
    <w:name w:val="blocktext"/>
    <w:basedOn w:val="Normal"/>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RecuodecorpodetextoChar">
    <w:name w:val="Recuo de corpo de texto Char"/>
    <w:basedOn w:val="Fontepargpadro"/>
    <w:link w:val="Recuodecorpodetexto"/>
    <w:uiPriority w:val="99"/>
    <w:rsid w:val="00521BA8"/>
    <w:rPr>
      <w:rFonts w:ascii="Arial Unicode MS" w:eastAsia="Arial Unicode MS" w:hAnsi="Arial Unicode MS" w:cs="Arial Unicode MS"/>
      <w:sz w:val="24"/>
      <w:szCs w:val="24"/>
      <w:lang w:eastAsia="pt-BR"/>
    </w:rPr>
  </w:style>
  <w:style w:type="paragraph" w:styleId="Recuodecorpodetexto2">
    <w:name w:val="Body Text Indent 2"/>
    <w:basedOn w:val="Normal"/>
    <w:link w:val="Recuodecorpodetexto2Char"/>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Recuodecorpodetexto2Char">
    <w:name w:val="Recuo de corpo de texto 2 Char"/>
    <w:basedOn w:val="Fontepargpadro"/>
    <w:link w:val="Recuodecorpodetexto2"/>
    <w:rsid w:val="00521BA8"/>
    <w:rPr>
      <w:rFonts w:ascii="Arial Unicode MS" w:eastAsia="Arial Unicode MS" w:hAnsi="Arial Unicode MS" w:cs="Arial Unicode MS"/>
      <w:sz w:val="24"/>
      <w:szCs w:val="24"/>
      <w:lang w:eastAsia="pt-BR"/>
    </w:rPr>
  </w:style>
  <w:style w:type="paragraph" w:styleId="Recuodecorpodetexto3">
    <w:name w:val="Body Text Indent 3"/>
    <w:basedOn w:val="Normal"/>
    <w:link w:val="Recuodecorpodetexto3Char"/>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Recuodecorpodetexto3Char">
    <w:name w:val="Recuo de corpo de texto 3 Char"/>
    <w:basedOn w:val="Fontepargpadro"/>
    <w:link w:val="Recuodecorpodetexto3"/>
    <w:rsid w:val="00521BA8"/>
    <w:rPr>
      <w:rFonts w:ascii="Arial Unicode MS" w:eastAsia="Arial Unicode MS" w:hAnsi="Arial Unicode MS" w:cs="Arial Unicode MS"/>
      <w:sz w:val="24"/>
      <w:szCs w:val="24"/>
      <w:lang w:eastAsia="pt-BR"/>
    </w:rPr>
  </w:style>
  <w:style w:type="paragraph" w:customStyle="1" w:styleId="bodytextindent2">
    <w:name w:val="bodytextindent2"/>
    <w:basedOn w:val="Normal"/>
    <w:rsid w:val="00521BA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rsid w:val="00521BA8"/>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521BA8"/>
    <w:rPr>
      <w:rFonts w:ascii="Segoe UI" w:eastAsia="Times New Roman" w:hAnsi="Segoe UI" w:cs="Segoe UI"/>
      <w:sz w:val="18"/>
      <w:szCs w:val="18"/>
      <w:lang w:eastAsia="pt-BR"/>
    </w:rPr>
  </w:style>
  <w:style w:type="paragraph" w:customStyle="1" w:styleId="fr">
    <w:name w:val="fr"/>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521BA8"/>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521BA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21BA8"/>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521BA8"/>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21BA8"/>
    <w:pPr>
      <w:ind w:left="720"/>
      <w:contextualSpacing/>
    </w:pPr>
  </w:style>
  <w:style w:type="character" w:customStyle="1" w:styleId="fwb">
    <w:name w:val="fwb"/>
    <w:basedOn w:val="Fontepargpadro"/>
    <w:rsid w:val="00521BA8"/>
  </w:style>
  <w:style w:type="character" w:styleId="Forte">
    <w:name w:val="Strong"/>
    <w:uiPriority w:val="22"/>
    <w:qFormat/>
    <w:rsid w:val="00521BA8"/>
    <w:rPr>
      <w:b/>
      <w:bCs/>
    </w:rPr>
  </w:style>
  <w:style w:type="paragraph" w:customStyle="1" w:styleId="Corpodetexto22">
    <w:name w:val="Corpo de texto 22"/>
    <w:basedOn w:val="Normal"/>
    <w:rsid w:val="00521BA8"/>
    <w:pPr>
      <w:widowControl w:val="0"/>
      <w:suppressAutoHyphens/>
      <w:spacing w:after="0" w:line="360" w:lineRule="auto"/>
      <w:ind w:firstLine="360"/>
      <w:jc w:val="both"/>
    </w:pPr>
    <w:rPr>
      <w:rFonts w:ascii="Baskerville" w:eastAsia="Times New Roman" w:hAnsi="Baskerville"/>
      <w:spacing w:val="-2"/>
      <w:sz w:val="24"/>
      <w:szCs w:val="20"/>
      <w:lang w:eastAsia="pt-BR"/>
    </w:rPr>
  </w:style>
  <w:style w:type="character" w:customStyle="1" w:styleId="Corpodetexto3Char">
    <w:name w:val="Corpo de texto 3 Char"/>
    <w:link w:val="Corpodetexto3"/>
    <w:uiPriority w:val="99"/>
    <w:semiHidden/>
    <w:rsid w:val="00521BA8"/>
    <w:rPr>
      <w:sz w:val="16"/>
      <w:szCs w:val="16"/>
    </w:rPr>
  </w:style>
  <w:style w:type="paragraph" w:styleId="Corpodetexto3">
    <w:name w:val="Body Text 3"/>
    <w:basedOn w:val="Normal"/>
    <w:link w:val="Corpodetexto3Char"/>
    <w:uiPriority w:val="99"/>
    <w:semiHidden/>
    <w:unhideWhenUsed/>
    <w:rsid w:val="00521BA8"/>
    <w:pPr>
      <w:spacing w:after="120" w:line="276" w:lineRule="auto"/>
    </w:pPr>
    <w:rPr>
      <w:rFonts w:asciiTheme="minorHAnsi" w:eastAsiaTheme="minorHAnsi" w:hAnsiTheme="minorHAnsi" w:cstheme="minorBidi"/>
      <w:sz w:val="16"/>
      <w:szCs w:val="16"/>
    </w:rPr>
  </w:style>
  <w:style w:type="character" w:customStyle="1" w:styleId="Corpodetexto3Char1">
    <w:name w:val="Corpo de texto 3 Char1"/>
    <w:basedOn w:val="Fontepargpadro"/>
    <w:uiPriority w:val="99"/>
    <w:semiHidden/>
    <w:rsid w:val="00521BA8"/>
    <w:rPr>
      <w:rFonts w:ascii="Calibri" w:eastAsia="Calibri" w:hAnsi="Calibri" w:cs="Times New Roman"/>
      <w:sz w:val="16"/>
      <w:szCs w:val="16"/>
    </w:rPr>
  </w:style>
  <w:style w:type="character" w:customStyle="1" w:styleId="Pr-formataoHTMLChar">
    <w:name w:val="Pré-formatação HTML Char"/>
    <w:link w:val="Pr-formataoHTML"/>
    <w:uiPriority w:val="99"/>
    <w:rsid w:val="00521BA8"/>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unhideWhenUsed/>
    <w:rsid w:val="00521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521BA8"/>
    <w:rPr>
      <w:rFonts w:ascii="Consolas" w:eastAsia="Calibri" w:hAnsi="Consolas" w:cs="Consolas"/>
      <w:sz w:val="20"/>
      <w:szCs w:val="20"/>
    </w:rPr>
  </w:style>
  <w:style w:type="character" w:customStyle="1" w:styleId="TextodecomentrioChar">
    <w:name w:val="Texto de comentário Char"/>
    <w:link w:val="Textodecomentrio"/>
    <w:uiPriority w:val="99"/>
    <w:rsid w:val="00521BA8"/>
    <w:rPr>
      <w:sz w:val="20"/>
      <w:szCs w:val="20"/>
    </w:rPr>
  </w:style>
  <w:style w:type="paragraph" w:styleId="Textodecomentrio">
    <w:name w:val="annotation text"/>
    <w:basedOn w:val="Normal"/>
    <w:link w:val="TextodecomentrioChar"/>
    <w:uiPriority w:val="99"/>
    <w:unhideWhenUsed/>
    <w:rsid w:val="00521BA8"/>
    <w:pPr>
      <w:spacing w:after="200" w:line="240" w:lineRule="auto"/>
    </w:pPr>
    <w:rPr>
      <w:rFonts w:asciiTheme="minorHAnsi" w:eastAsiaTheme="minorHAnsi" w:hAnsiTheme="minorHAnsi" w:cstheme="minorBidi"/>
      <w:sz w:val="20"/>
      <w:szCs w:val="20"/>
    </w:rPr>
  </w:style>
  <w:style w:type="character" w:customStyle="1" w:styleId="TextodecomentrioChar1">
    <w:name w:val="Texto de comentário Char1"/>
    <w:basedOn w:val="Fontepargpadro"/>
    <w:uiPriority w:val="99"/>
    <w:semiHidden/>
    <w:rsid w:val="00521BA8"/>
    <w:rPr>
      <w:rFonts w:ascii="Calibri" w:eastAsia="Calibri" w:hAnsi="Calibri" w:cs="Times New Roman"/>
      <w:sz w:val="20"/>
      <w:szCs w:val="20"/>
    </w:rPr>
  </w:style>
  <w:style w:type="character" w:customStyle="1" w:styleId="AssuntodocomentrioChar">
    <w:name w:val="Assunto do comentário Char"/>
    <w:link w:val="Assuntodocomentrio"/>
    <w:uiPriority w:val="99"/>
    <w:semiHidden/>
    <w:rsid w:val="00521BA8"/>
    <w:rPr>
      <w:b/>
      <w:bCs/>
      <w:sz w:val="20"/>
      <w:szCs w:val="20"/>
    </w:rPr>
  </w:style>
  <w:style w:type="paragraph" w:styleId="Assuntodocomentrio">
    <w:name w:val="annotation subject"/>
    <w:basedOn w:val="Textodecomentrio"/>
    <w:next w:val="Textodecomentrio"/>
    <w:link w:val="AssuntodocomentrioChar"/>
    <w:uiPriority w:val="99"/>
    <w:semiHidden/>
    <w:unhideWhenUsed/>
    <w:rsid w:val="00521BA8"/>
    <w:rPr>
      <w:b/>
      <w:bCs/>
    </w:rPr>
  </w:style>
  <w:style w:type="character" w:customStyle="1" w:styleId="AssuntodocomentrioChar1">
    <w:name w:val="Assunto do comentário Char1"/>
    <w:basedOn w:val="TextodecomentrioChar1"/>
    <w:uiPriority w:val="99"/>
    <w:semiHidden/>
    <w:rsid w:val="00521BA8"/>
    <w:rPr>
      <w:rFonts w:ascii="Calibri" w:eastAsia="Calibri" w:hAnsi="Calibri" w:cs="Times New Roman"/>
      <w:b/>
      <w:bCs/>
      <w:sz w:val="20"/>
      <w:szCs w:val="20"/>
    </w:rPr>
  </w:style>
  <w:style w:type="paragraph" w:styleId="Legenda">
    <w:name w:val="caption"/>
    <w:basedOn w:val="Normal"/>
    <w:next w:val="Normal"/>
    <w:uiPriority w:val="35"/>
    <w:unhideWhenUsed/>
    <w:qFormat/>
    <w:rsid w:val="00521BA8"/>
    <w:pPr>
      <w:spacing w:after="200" w:line="240" w:lineRule="auto"/>
    </w:pPr>
    <w:rPr>
      <w:i/>
      <w:iCs/>
      <w:color w:val="44546A"/>
      <w:sz w:val="18"/>
      <w:szCs w:val="18"/>
    </w:rPr>
  </w:style>
  <w:style w:type="character" w:customStyle="1" w:styleId="negrito">
    <w:name w:val="negrito"/>
    <w:basedOn w:val="Fontepargpadro"/>
    <w:rsid w:val="00521BA8"/>
  </w:style>
  <w:style w:type="character" w:styleId="Refdecomentrio">
    <w:name w:val="annotation reference"/>
    <w:uiPriority w:val="99"/>
    <w:semiHidden/>
    <w:unhideWhenUsed/>
    <w:rsid w:val="00521BA8"/>
    <w:rPr>
      <w:sz w:val="16"/>
      <w:szCs w:val="16"/>
    </w:rPr>
  </w:style>
  <w:style w:type="character" w:customStyle="1" w:styleId="doltraduztrad">
    <w:name w:val="doltraduztrad"/>
    <w:basedOn w:val="Fontepargpadro"/>
    <w:rsid w:val="00521BA8"/>
  </w:style>
  <w:style w:type="paragraph" w:customStyle="1" w:styleId="titulo">
    <w:name w:val="titulo"/>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lho">
    <w:name w:val="olho"/>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itulomateria">
    <w:name w:val="titulomateria"/>
    <w:basedOn w:val="Fontepargpadro"/>
    <w:rsid w:val="00521BA8"/>
  </w:style>
  <w:style w:type="paragraph" w:customStyle="1" w:styleId="corpo">
    <w:name w:val="corpo"/>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fim">
    <w:name w:val="endnote reference"/>
    <w:basedOn w:val="Fontepargpadro"/>
    <w:uiPriority w:val="99"/>
    <w:semiHidden/>
    <w:unhideWhenUsed/>
    <w:rsid w:val="00521BA8"/>
  </w:style>
  <w:style w:type="table" w:styleId="Tabelacomgrade">
    <w:name w:val="Table Grid"/>
    <w:basedOn w:val="Tabelanormal"/>
    <w:uiPriority w:val="39"/>
    <w:rsid w:val="0052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bphototaglisttag">
    <w:name w:val="fbphototaglisttag"/>
    <w:basedOn w:val="Fontepargpadro"/>
    <w:rsid w:val="00521BA8"/>
  </w:style>
  <w:style w:type="character" w:customStyle="1" w:styleId="3d0">
    <w:name w:val="_3d0"/>
    <w:basedOn w:val="Fontepargpadro"/>
    <w:rsid w:val="00521BA8"/>
  </w:style>
  <w:style w:type="character" w:customStyle="1" w:styleId="notranslate">
    <w:name w:val="notranslate"/>
    <w:basedOn w:val="Fontepargpadro"/>
    <w:rsid w:val="00521BA8"/>
  </w:style>
  <w:style w:type="paragraph" w:customStyle="1" w:styleId="prce-zkladntext">
    <w:name w:val="prce-zkladntext"/>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ibliographie">
    <w:name w:val="bibliographie"/>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odytext">
    <w:name w:val="bodytext"/>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
    <w:name w:val="highlight"/>
    <w:basedOn w:val="Fontepargpadro"/>
    <w:rsid w:val="00521BA8"/>
  </w:style>
  <w:style w:type="paragraph" w:styleId="Reviso">
    <w:name w:val="Revision"/>
    <w:hidden/>
    <w:uiPriority w:val="99"/>
    <w:semiHidden/>
    <w:rsid w:val="00521BA8"/>
    <w:pPr>
      <w:spacing w:after="0" w:line="240" w:lineRule="auto"/>
    </w:pPr>
    <w:rPr>
      <w:rFonts w:ascii="Calibri" w:eastAsia="Calibri" w:hAnsi="Calibri" w:cs="Times New Roman"/>
    </w:rPr>
  </w:style>
  <w:style w:type="paragraph" w:customStyle="1" w:styleId="texte">
    <w:name w:val="texte"/>
    <w:basedOn w:val="Normal"/>
    <w:rsid w:val="00521BA8"/>
    <w:pPr>
      <w:spacing w:before="100" w:beforeAutospacing="1" w:after="100" w:afterAutospacing="1" w:line="240" w:lineRule="auto"/>
    </w:pPr>
    <w:rPr>
      <w:rFonts w:ascii="Times New Roman" w:eastAsia="Times New Roman" w:hAnsi="Times New Roman"/>
      <w:sz w:val="24"/>
      <w:szCs w:val="24"/>
      <w:lang w:eastAsia="pt-BR"/>
    </w:rPr>
  </w:style>
  <w:style w:type="character" w:styleId="Meno">
    <w:name w:val="Mention"/>
    <w:basedOn w:val="Fontepargpadro"/>
    <w:uiPriority w:val="99"/>
    <w:semiHidden/>
    <w:unhideWhenUsed/>
    <w:rsid w:val="00521BA8"/>
    <w:rPr>
      <w:color w:val="2B579A"/>
      <w:shd w:val="clear" w:color="auto" w:fill="E6E6E6"/>
    </w:rPr>
  </w:style>
  <w:style w:type="paragraph" w:customStyle="1" w:styleId="Capa">
    <w:name w:val="Capa"/>
    <w:basedOn w:val="Normal"/>
    <w:next w:val="Normal"/>
    <w:rsid w:val="00521BA8"/>
    <w:pPr>
      <w:tabs>
        <w:tab w:val="right" w:leader="dot" w:pos="9072"/>
      </w:tabs>
      <w:spacing w:after="0" w:line="360" w:lineRule="auto"/>
      <w:jc w:val="center"/>
    </w:pPr>
    <w:rPr>
      <w:rFonts w:ascii="Arial" w:eastAsia="Times New Roman" w:hAnsi="Arial"/>
      <w:b/>
      <w:caps/>
      <w:sz w:val="24"/>
      <w:szCs w:val="24"/>
      <w:lang w:eastAsia="pt-BR"/>
    </w:rPr>
  </w:style>
  <w:style w:type="character" w:styleId="MenoPendente">
    <w:name w:val="Unresolved Mention"/>
    <w:basedOn w:val="Fontepargpadro"/>
    <w:uiPriority w:val="99"/>
    <w:semiHidden/>
    <w:unhideWhenUsed/>
    <w:rsid w:val="00521B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252769">
      <w:bodyDiv w:val="1"/>
      <w:marLeft w:val="0"/>
      <w:marRight w:val="0"/>
      <w:marTop w:val="0"/>
      <w:marBottom w:val="0"/>
      <w:divBdr>
        <w:top w:val="none" w:sz="0" w:space="0" w:color="auto"/>
        <w:left w:val="none" w:sz="0" w:space="0" w:color="auto"/>
        <w:bottom w:val="none" w:sz="0" w:space="0" w:color="auto"/>
        <w:right w:val="none" w:sz="0" w:space="0" w:color="auto"/>
      </w:divBdr>
    </w:div>
    <w:div w:id="9446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os.org.br/encontro2014/anais/Docs/GT03_COMUNICACAO_E_CULTURA/suruaca_-experie_nciasocialecomunicaca_onumacomunidadeamazo_nica_2150.pdf" TargetMode="External"/><Relationship Id="rId13" Type="http://schemas.openxmlformats.org/officeDocument/2006/relationships/hyperlink" Target="http://www.intercom.org.br/papers/nacionais/2013/resumos/R8-1655-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com.org.br/papers/nacionais/2009/resumos/R4-227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sosofia.net/textos/peirce_a_fixacao_da_crenc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mpos.org.br/encontro2014/anais/Docs/GT15_RECEPCAO_PROCESSOS_DE_INTERPRETACAO_USO_E_CONSUMO_MIDIATICOS/brunomartins_compos_2271.pdf" TargetMode="External"/><Relationship Id="rId4" Type="http://schemas.openxmlformats.org/officeDocument/2006/relationships/settings" Target="settings.xml"/><Relationship Id="rId9" Type="http://schemas.openxmlformats.org/officeDocument/2006/relationships/hyperlink" Target="http://www.intercom.org.br/papers/regionais/norte2012/resumos/R29-0259-1.pdf" TargetMode="External"/><Relationship Id="rId14" Type="http://schemas.openxmlformats.org/officeDocument/2006/relationships/hyperlink" Target="http://www.intercom.org.br/papers/regionais/sudeste2010/resumos/R19-0119-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BA47-DBAA-4DAB-AD6C-50F1D134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21</Pages>
  <Words>7357</Words>
  <Characters>39734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helaniaporto</dc:creator>
  <cp:keywords/>
  <dc:description/>
  <cp:lastModifiedBy>helaniaporto</cp:lastModifiedBy>
  <cp:revision>82</cp:revision>
  <cp:lastPrinted>2017-09-15T17:31:00Z</cp:lastPrinted>
  <dcterms:created xsi:type="dcterms:W3CDTF">2017-09-12T02:45:00Z</dcterms:created>
  <dcterms:modified xsi:type="dcterms:W3CDTF">2017-10-06T00:06:00Z</dcterms:modified>
</cp:coreProperties>
</file>