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02" w:rsidRDefault="00552A02" w:rsidP="00552A02">
      <w:pPr>
        <w:pStyle w:val="CorpoA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09E062C" wp14:editId="495F83F3">
            <wp:extent cx="5756275" cy="2600727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6007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52A02" w:rsidRDefault="00552A02" w:rsidP="00552A02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52A02" w:rsidRDefault="00552A02" w:rsidP="00552A02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52A02" w:rsidRDefault="00552A02" w:rsidP="00552A02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proofErr w:type="spellStart"/>
      <w:r>
        <w:rPr>
          <w:rStyle w:val="Nenhum"/>
          <w:rFonts w:ascii="Times New Roman" w:hAnsi="Times New Roman"/>
          <w:sz w:val="20"/>
          <w:szCs w:val="20"/>
        </w:rPr>
        <w:t>Grá</w:t>
      </w:r>
      <w:proofErr w:type="spellEnd"/>
      <w:r>
        <w:rPr>
          <w:rStyle w:val="Nenhum"/>
          <w:rFonts w:ascii="Times New Roman" w:hAnsi="Times New Roman"/>
          <w:sz w:val="20"/>
          <w:szCs w:val="20"/>
          <w:lang w:val="it-IT"/>
        </w:rPr>
        <w:t xml:space="preserve">fico </w:t>
      </w:r>
      <w:r>
        <w:rPr>
          <w:rStyle w:val="Nenhum"/>
          <w:rFonts w:ascii="Times New Roman" w:hAnsi="Times New Roman"/>
          <w:sz w:val="20"/>
          <w:szCs w:val="20"/>
        </w:rPr>
        <w:t>3 - Experiência dos docentes com a abordagem CLIL</w:t>
      </w:r>
    </w:p>
    <w:bookmarkEnd w:id="0"/>
    <w:p w:rsidR="00552A02" w:rsidRDefault="00552A02"/>
    <w:sectPr w:rsidR="00552A02" w:rsidSect="00C417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02"/>
    <w:rsid w:val="00552A02"/>
    <w:rsid w:val="00C4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DB993-6570-5842-86A9-32BF5A7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552A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t-PT"/>
    </w:rPr>
  </w:style>
  <w:style w:type="character" w:customStyle="1" w:styleId="Nenhum">
    <w:name w:val="Nenhum"/>
    <w:rsid w:val="0055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2018-09-05T08:23:00Z</dcterms:created>
  <dcterms:modified xsi:type="dcterms:W3CDTF">2018-09-05T08:23:00Z</dcterms:modified>
</cp:coreProperties>
</file>