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4B" w:rsidRDefault="00BC744B" w:rsidP="00BC744B">
      <w:pPr>
        <w:pStyle w:val="Standard"/>
        <w:jc w:val="center"/>
        <w:rPr>
          <w:rFonts w:ascii="Candara" w:hAnsi="Candara" w:cs="Times New Roman"/>
          <w:b/>
          <w:bCs/>
          <w:sz w:val="28"/>
          <w:szCs w:val="28"/>
        </w:rPr>
      </w:pPr>
    </w:p>
    <w:p w:rsidR="001D5FD1" w:rsidRPr="00BC744B" w:rsidRDefault="00797084" w:rsidP="00BC744B">
      <w:pPr>
        <w:pStyle w:val="Standard"/>
        <w:jc w:val="center"/>
        <w:rPr>
          <w:rFonts w:hint="eastAsia"/>
          <w:sz w:val="28"/>
          <w:szCs w:val="28"/>
        </w:rPr>
      </w:pPr>
      <w:bookmarkStart w:id="0" w:name="_GoBack"/>
      <w:r w:rsidRPr="00BC744B">
        <w:rPr>
          <w:rFonts w:ascii="Candara" w:hAnsi="Candara" w:cs="Times New Roman"/>
          <w:b/>
          <w:bCs/>
          <w:sz w:val="28"/>
          <w:szCs w:val="28"/>
        </w:rPr>
        <w:t xml:space="preserve">SUBJETIVIDADES ESQUECIDAS </w:t>
      </w:r>
      <w:bookmarkEnd w:id="0"/>
      <w:r w:rsidRPr="00BC744B">
        <w:rPr>
          <w:rFonts w:ascii="Candara" w:hAnsi="Candara" w:cs="Times New Roman"/>
          <w:b/>
          <w:bCs/>
          <w:sz w:val="28"/>
          <w:szCs w:val="28"/>
        </w:rPr>
        <w:t>NA FORMAÇÃO DE PROFESSORES: A</w:t>
      </w:r>
      <w:r w:rsidRPr="00BC744B">
        <w:rPr>
          <w:rFonts w:ascii="Candara" w:hAnsi="Candara" w:cs="Times New Roman"/>
          <w:b/>
          <w:sz w:val="28"/>
          <w:szCs w:val="28"/>
        </w:rPr>
        <w:t xml:space="preserve"> INSEGURANÇA DOS PROFESSORES NO USO DAS TECNOLOGIAS DIGITAIS NA ESCOLA</w:t>
      </w:r>
    </w:p>
    <w:p w:rsidR="001D5FD1" w:rsidRDefault="001D5FD1">
      <w:pPr>
        <w:pStyle w:val="Standard"/>
        <w:spacing w:line="360" w:lineRule="auto"/>
        <w:jc w:val="center"/>
        <w:rPr>
          <w:rFonts w:ascii="Candara" w:hAnsi="Candara" w:cs="Times New Roman"/>
          <w:b/>
          <w:sz w:val="32"/>
          <w:szCs w:val="32"/>
        </w:rPr>
      </w:pPr>
    </w:p>
    <w:p w:rsidR="001D5FD1" w:rsidRPr="00BC744B" w:rsidRDefault="00797084" w:rsidP="00BC744B">
      <w:pPr>
        <w:pStyle w:val="Standard"/>
        <w:jc w:val="center"/>
        <w:rPr>
          <w:rFonts w:hint="eastAsia"/>
          <w:i/>
          <w:lang w:val="en-US"/>
        </w:rPr>
      </w:pPr>
      <w:r w:rsidRPr="00BC744B">
        <w:rPr>
          <w:rFonts w:ascii="Candara" w:hAnsi="Candara" w:cs="Times New Roman"/>
          <w:i/>
          <w:lang w:val="en-US"/>
        </w:rPr>
        <w:t>FOR</w:t>
      </w:r>
      <w:r w:rsidR="00775BD2" w:rsidRPr="00BC744B">
        <w:rPr>
          <w:rFonts w:ascii="Candara" w:hAnsi="Candara" w:cs="Times New Roman"/>
          <w:i/>
          <w:lang w:val="en-US"/>
        </w:rPr>
        <w:t>GOTTEN</w:t>
      </w:r>
      <w:r w:rsidRPr="00BC744B">
        <w:rPr>
          <w:rFonts w:ascii="Candara" w:hAnsi="Candara" w:cs="Times New Roman"/>
          <w:i/>
          <w:lang w:val="en-US"/>
        </w:rPr>
        <w:t xml:space="preserve"> SUBJECTIVES IN TEACHER TRAINING: THE INSECURITY OF TEACHERS IN US</w:t>
      </w:r>
      <w:r w:rsidR="00775BD2" w:rsidRPr="00BC744B">
        <w:rPr>
          <w:rFonts w:ascii="Candara" w:hAnsi="Candara" w:cs="Times New Roman"/>
          <w:i/>
          <w:lang w:val="en-US"/>
        </w:rPr>
        <w:t>ING</w:t>
      </w:r>
      <w:r w:rsidRPr="00BC744B">
        <w:rPr>
          <w:rFonts w:ascii="Candara" w:hAnsi="Candara" w:cs="Times New Roman"/>
          <w:i/>
          <w:lang w:val="en-US"/>
        </w:rPr>
        <w:t xml:space="preserve"> DIGITAL TECHNOLOGIES </w:t>
      </w:r>
      <w:r w:rsidR="00775BD2" w:rsidRPr="00BC744B">
        <w:rPr>
          <w:rFonts w:ascii="Candara" w:hAnsi="Candara" w:cs="Times New Roman"/>
          <w:i/>
          <w:lang w:val="en-US"/>
        </w:rPr>
        <w:t xml:space="preserve">IN </w:t>
      </w:r>
      <w:r w:rsidRPr="00BC744B">
        <w:rPr>
          <w:rFonts w:ascii="Candara" w:hAnsi="Candara" w:cs="Times New Roman"/>
          <w:i/>
          <w:lang w:val="en-US"/>
        </w:rPr>
        <w:t>SCHOOL</w:t>
      </w:r>
      <w:r w:rsidR="00775BD2" w:rsidRPr="00BC744B">
        <w:rPr>
          <w:rFonts w:ascii="Candara" w:hAnsi="Candara" w:cs="Times New Roman"/>
          <w:i/>
          <w:lang w:val="en-US"/>
        </w:rPr>
        <w:t>S</w:t>
      </w:r>
    </w:p>
    <w:p w:rsidR="001D5FD1" w:rsidRDefault="001D5FD1" w:rsidP="00BC744B">
      <w:pPr>
        <w:pStyle w:val="Standard"/>
        <w:jc w:val="center"/>
        <w:rPr>
          <w:rFonts w:ascii="Candara" w:hAnsi="Candara" w:cs="Times New Roman"/>
          <w:lang w:val="en-US"/>
        </w:rPr>
      </w:pPr>
    </w:p>
    <w:p w:rsidR="00BC744B" w:rsidRPr="00BC744B" w:rsidRDefault="00BC744B" w:rsidP="00BC744B">
      <w:pPr>
        <w:spacing w:after="0" w:line="240" w:lineRule="auto"/>
        <w:jc w:val="center"/>
        <w:rPr>
          <w:rFonts w:ascii="Candara" w:hAnsi="Candara"/>
          <w:i/>
        </w:rPr>
      </w:pPr>
      <w:r w:rsidRPr="00BC744B">
        <w:rPr>
          <w:rFonts w:ascii="Candara" w:hAnsi="Candara"/>
          <w:i/>
        </w:rPr>
        <w:t>SUBJETIVIDADES VECIDAS EN LA FORMACIÓN DE PROFESORES: LA INSEGURIDAD DE LOS PROFESORES EN EL USO DE LAS TECNOLOGÍAS DIGITALES EN LA ESCUELA</w:t>
      </w:r>
    </w:p>
    <w:p w:rsidR="00BC744B" w:rsidRDefault="00BC744B" w:rsidP="00BC744B">
      <w:pPr>
        <w:pStyle w:val="Standard"/>
        <w:jc w:val="center"/>
        <w:rPr>
          <w:rFonts w:ascii="Candara" w:hAnsi="Candara" w:cs="Times New Roman"/>
        </w:rPr>
      </w:pPr>
    </w:p>
    <w:p w:rsidR="00BC744B" w:rsidRDefault="00BC744B" w:rsidP="00BC744B">
      <w:pPr>
        <w:pStyle w:val="Standard"/>
        <w:jc w:val="center"/>
        <w:rPr>
          <w:rFonts w:ascii="Candara" w:hAnsi="Candara" w:cs="Times New Roman"/>
        </w:rPr>
      </w:pPr>
    </w:p>
    <w:p w:rsidR="00BC744B" w:rsidRPr="00BC744B" w:rsidRDefault="00BC744B" w:rsidP="00BC744B">
      <w:pPr>
        <w:pStyle w:val="Standard"/>
        <w:jc w:val="center"/>
        <w:rPr>
          <w:rFonts w:ascii="Candara" w:hAnsi="Candara" w:cs="Times New Roman"/>
        </w:rPr>
      </w:pPr>
    </w:p>
    <w:p w:rsidR="00BC744B" w:rsidRPr="00BC744B" w:rsidRDefault="00BC744B" w:rsidP="00BC744B">
      <w:pPr>
        <w:pStyle w:val="Standard"/>
        <w:jc w:val="center"/>
        <w:rPr>
          <w:rFonts w:ascii="Candara" w:hAnsi="Candara" w:cs="Times New Roman"/>
        </w:rPr>
      </w:pPr>
    </w:p>
    <w:p w:rsidR="001D5FD1" w:rsidRDefault="00797084" w:rsidP="00BC744B">
      <w:pPr>
        <w:pStyle w:val="Standard"/>
        <w:jc w:val="center"/>
        <w:rPr>
          <w:rFonts w:hint="eastAsia"/>
        </w:rPr>
      </w:pPr>
      <w:r w:rsidRPr="00BC744B">
        <w:rPr>
          <w:rFonts w:ascii="Candara" w:hAnsi="Candara" w:cs="Times New Roman"/>
          <w:b/>
          <w:sz w:val="20"/>
          <w:szCs w:val="20"/>
        </w:rPr>
        <w:t xml:space="preserve"> </w:t>
      </w:r>
      <w:proofErr w:type="spellStart"/>
      <w:r>
        <w:rPr>
          <w:rFonts w:ascii="Candara" w:hAnsi="Candara" w:cs="Times New Roman"/>
          <w:b/>
          <w:sz w:val="20"/>
          <w:szCs w:val="20"/>
        </w:rPr>
        <w:t>Alaim</w:t>
      </w:r>
      <w:proofErr w:type="spellEnd"/>
      <w:r>
        <w:rPr>
          <w:rFonts w:ascii="Candara" w:hAnsi="Candara" w:cs="Times New Roman"/>
          <w:b/>
          <w:sz w:val="20"/>
          <w:szCs w:val="20"/>
        </w:rPr>
        <w:t xml:space="preserve"> Souza Neto</w:t>
      </w:r>
    </w:p>
    <w:p w:rsidR="001D5FD1" w:rsidRDefault="00797084" w:rsidP="00BC744B">
      <w:pPr>
        <w:pStyle w:val="Standard"/>
        <w:jc w:val="center"/>
        <w:rPr>
          <w:rFonts w:hint="eastAsia"/>
        </w:rPr>
      </w:pPr>
      <w:r>
        <w:rPr>
          <w:rFonts w:ascii="Candara" w:hAnsi="Candara" w:cs="Times New Roman"/>
          <w:sz w:val="20"/>
          <w:szCs w:val="20"/>
        </w:rPr>
        <w:t>Doutor em Educação, Comunicação e Tecnologias pela UDESC com estágio de Pós-</w:t>
      </w:r>
      <w:proofErr w:type="spellStart"/>
      <w:r>
        <w:rPr>
          <w:rFonts w:ascii="Candara" w:hAnsi="Candara" w:cs="Times New Roman"/>
          <w:sz w:val="20"/>
          <w:szCs w:val="20"/>
        </w:rPr>
        <w:t>doc</w:t>
      </w:r>
      <w:proofErr w:type="spellEnd"/>
      <w:r>
        <w:rPr>
          <w:rFonts w:ascii="Candara" w:hAnsi="Candara" w:cs="Times New Roman"/>
          <w:sz w:val="20"/>
          <w:szCs w:val="20"/>
        </w:rPr>
        <w:t xml:space="preserve"> pela UFSC sobre as subjetividades docentes para o uso das tecnologias digitais na escola. Professor da USJ – Universidade São José. E</w:t>
      </w:r>
      <w:r w:rsidR="00775BD2">
        <w:rPr>
          <w:rFonts w:ascii="Candara" w:hAnsi="Candara" w:cs="Times New Roman"/>
          <w:sz w:val="20"/>
          <w:szCs w:val="20"/>
        </w:rPr>
        <w:t>-</w:t>
      </w:r>
      <w:r>
        <w:rPr>
          <w:rFonts w:ascii="Candara" w:hAnsi="Candara" w:cs="Times New Roman"/>
          <w:sz w:val="20"/>
          <w:szCs w:val="20"/>
        </w:rPr>
        <w:t xml:space="preserve">mail: alaimenergia@gmail.com </w:t>
      </w:r>
    </w:p>
    <w:p w:rsidR="001D5FD1" w:rsidRDefault="001D5FD1">
      <w:pPr>
        <w:pStyle w:val="Standard"/>
        <w:spacing w:line="360" w:lineRule="auto"/>
        <w:jc w:val="center"/>
        <w:rPr>
          <w:rFonts w:ascii="Candara" w:hAnsi="Candara" w:cs="Times New Roman"/>
        </w:rPr>
      </w:pPr>
    </w:p>
    <w:p w:rsidR="00720AB6" w:rsidRDefault="00797084" w:rsidP="00DA0DBB">
      <w:pPr>
        <w:pStyle w:val="Ttulo1"/>
        <w:spacing w:before="0" w:after="0" w:line="240" w:lineRule="auto"/>
        <w:ind w:left="0" w:hanging="454"/>
        <w:rPr>
          <w:rFonts w:ascii="Candara" w:hAnsi="Candara"/>
          <w:color w:val="000000"/>
          <w:szCs w:val="24"/>
        </w:rPr>
      </w:pPr>
      <w:r>
        <w:rPr>
          <w:rFonts w:ascii="Candara" w:hAnsi="Candara"/>
          <w:color w:val="000000"/>
          <w:szCs w:val="24"/>
        </w:rPr>
        <w:t xml:space="preserve">      </w:t>
      </w:r>
    </w:p>
    <w:p w:rsidR="00720AB6" w:rsidRDefault="00720AB6" w:rsidP="008D7E25">
      <w:pPr>
        <w:pStyle w:val="Ttulo1"/>
        <w:spacing w:before="0" w:after="0" w:line="240" w:lineRule="auto"/>
        <w:ind w:left="0" w:firstLine="0"/>
        <w:rPr>
          <w:rFonts w:ascii="Candara" w:hAnsi="Candara"/>
          <w:color w:val="000000"/>
          <w:szCs w:val="24"/>
        </w:rPr>
      </w:pPr>
    </w:p>
    <w:p w:rsidR="00BC744B" w:rsidRPr="00BC744B" w:rsidRDefault="00797084" w:rsidP="00BC744B">
      <w:pPr>
        <w:pStyle w:val="Ttulo1"/>
        <w:spacing w:before="0" w:after="0" w:line="240" w:lineRule="auto"/>
        <w:ind w:left="0" w:hanging="454"/>
        <w:jc w:val="center"/>
        <w:rPr>
          <w:rFonts w:ascii="Candara" w:hAnsi="Candara"/>
          <w:color w:val="000000"/>
          <w:sz w:val="20"/>
          <w:szCs w:val="20"/>
        </w:rPr>
      </w:pPr>
      <w:r w:rsidRPr="00BC744B">
        <w:rPr>
          <w:rFonts w:ascii="Candara" w:hAnsi="Candara"/>
          <w:color w:val="000000"/>
          <w:sz w:val="20"/>
          <w:szCs w:val="20"/>
        </w:rPr>
        <w:t>Resumo</w:t>
      </w:r>
    </w:p>
    <w:p w:rsidR="001D5FD1" w:rsidRPr="00BC744B" w:rsidRDefault="00797084" w:rsidP="00BC744B">
      <w:pPr>
        <w:pStyle w:val="Ttulo1"/>
        <w:spacing w:before="0" w:after="0" w:line="240" w:lineRule="auto"/>
        <w:ind w:left="0" w:firstLine="0"/>
        <w:rPr>
          <w:sz w:val="20"/>
          <w:szCs w:val="20"/>
        </w:rPr>
      </w:pPr>
      <w:r w:rsidRPr="00BC744B">
        <w:rPr>
          <w:rFonts w:ascii="Candara" w:eastAsia="Wingdings" w:hAnsi="Candara"/>
          <w:b w:val="0"/>
          <w:caps w:val="0"/>
          <w:color w:val="000000"/>
          <w:sz w:val="20"/>
          <w:szCs w:val="20"/>
        </w:rPr>
        <w:t>Este artigo é um dos produtos de pesquisa de Pós-</w:t>
      </w:r>
      <w:proofErr w:type="spellStart"/>
      <w:r w:rsidRPr="00BC744B">
        <w:rPr>
          <w:rFonts w:ascii="Candara" w:eastAsia="Wingdings" w:hAnsi="Candara"/>
          <w:b w:val="0"/>
          <w:caps w:val="0"/>
          <w:color w:val="000000"/>
          <w:sz w:val="20"/>
          <w:szCs w:val="20"/>
        </w:rPr>
        <w:t>doc</w:t>
      </w:r>
      <w:proofErr w:type="spellEnd"/>
      <w:r w:rsidRPr="00BC744B">
        <w:rPr>
          <w:rFonts w:ascii="Candara" w:eastAsia="Wingdings" w:hAnsi="Candara"/>
          <w:b w:val="0"/>
          <w:caps w:val="0"/>
          <w:color w:val="000000"/>
          <w:sz w:val="20"/>
          <w:szCs w:val="20"/>
        </w:rPr>
        <w:t xml:space="preserve"> realizada no PPGE da UFSC, em que o objetivo foi problematizar as subjetividades de professores em processo de formação para o uso de tecnologias digitais - TD, identificando entre os discursos dos professores, em especial, a insegurança para lidar com essas TD. Como referencial, aproximamos os campos da Psicanálise e Educação em estudos de Pereira (2011), </w:t>
      </w:r>
      <w:proofErr w:type="spellStart"/>
      <w:r w:rsidRPr="00BC744B">
        <w:rPr>
          <w:rFonts w:ascii="Candara" w:eastAsia="Wingdings" w:hAnsi="Candara"/>
          <w:b w:val="0"/>
          <w:caps w:val="0"/>
          <w:color w:val="000000"/>
          <w:sz w:val="20"/>
          <w:szCs w:val="20"/>
        </w:rPr>
        <w:t>Codo</w:t>
      </w:r>
      <w:proofErr w:type="spellEnd"/>
      <w:r w:rsidRPr="00BC744B">
        <w:rPr>
          <w:rFonts w:ascii="Candara" w:eastAsia="Wingdings" w:hAnsi="Candara"/>
          <w:b w:val="0"/>
          <w:caps w:val="0"/>
          <w:color w:val="000000"/>
          <w:sz w:val="20"/>
          <w:szCs w:val="20"/>
        </w:rPr>
        <w:t xml:space="preserve"> (1999), Costa</w:t>
      </w:r>
      <w:r w:rsidRPr="00BC744B">
        <w:rPr>
          <w:rFonts w:ascii="Candara" w:eastAsia="Wingdings" w:hAnsi="Candara"/>
          <w:b w:val="0"/>
          <w:caps w:val="0"/>
          <w:color w:val="000000"/>
          <w:sz w:val="20"/>
          <w:szCs w:val="20"/>
          <w:lang w:val="pt-BR"/>
        </w:rPr>
        <w:t xml:space="preserve"> et al.</w:t>
      </w:r>
      <w:r w:rsidRPr="00BC744B">
        <w:rPr>
          <w:rFonts w:ascii="Candara" w:eastAsia="Wingdings" w:hAnsi="Candara"/>
          <w:b w:val="0"/>
          <w:caps w:val="0"/>
          <w:color w:val="000000"/>
          <w:sz w:val="20"/>
          <w:szCs w:val="20"/>
        </w:rPr>
        <w:t xml:space="preserve"> (2008), entre outros. Metodologicamente, fizemos uso de diários de bordo e narrativas autobiográficas com os professores e futuros professores durante a disciplina de </w:t>
      </w:r>
      <w:r w:rsidRPr="00BC744B">
        <w:rPr>
          <w:rFonts w:ascii="Candara" w:eastAsia="Wingdings" w:hAnsi="Candara"/>
          <w:b w:val="0"/>
          <w:i/>
          <w:iCs/>
          <w:caps w:val="0"/>
          <w:color w:val="000000"/>
          <w:sz w:val="20"/>
          <w:szCs w:val="20"/>
        </w:rPr>
        <w:t>Edu</w:t>
      </w:r>
      <w:r w:rsidRPr="00BC744B">
        <w:rPr>
          <w:rFonts w:ascii="Candara" w:eastAsia="Wingdings" w:hAnsi="Candara"/>
          <w:b w:val="0"/>
          <w:i/>
          <w:caps w:val="0"/>
          <w:color w:val="000000"/>
          <w:sz w:val="20"/>
          <w:szCs w:val="20"/>
        </w:rPr>
        <w:t>cação e Tecnologias,</w:t>
      </w:r>
      <w:r w:rsidRPr="00BC744B">
        <w:rPr>
          <w:rFonts w:ascii="Candara" w:eastAsia="Wingdings" w:hAnsi="Candara"/>
          <w:b w:val="0"/>
          <w:caps w:val="0"/>
          <w:color w:val="000000"/>
          <w:sz w:val="20"/>
          <w:szCs w:val="20"/>
        </w:rPr>
        <w:t xml:space="preserve"> ministrada no curso de Pedagogia de uma universidade pública. Entre alguns dos resultados, emerge intensamente a presença de competências subjetivas não problematizadas na formação de professores para o uso das TD, como a segurança, a consciência, a motivação, a autoconfiança e o desejo de inovar, em especial, a insegurança do professor para o trabalho pedagógico com as TD na escola.</w:t>
      </w:r>
    </w:p>
    <w:p w:rsidR="001D5FD1" w:rsidRPr="00BC744B" w:rsidRDefault="001D5FD1">
      <w:pPr>
        <w:spacing w:after="0" w:line="240" w:lineRule="auto"/>
        <w:rPr>
          <w:rFonts w:ascii="Candara" w:eastAsia="Wingdings" w:hAnsi="Candara"/>
          <w:b/>
          <w:color w:val="000000"/>
          <w:sz w:val="20"/>
          <w:szCs w:val="20"/>
        </w:rPr>
      </w:pPr>
    </w:p>
    <w:p w:rsidR="001D5FD1" w:rsidRPr="00BC744B" w:rsidRDefault="00797084">
      <w:pPr>
        <w:spacing w:line="240" w:lineRule="auto"/>
        <w:rPr>
          <w:sz w:val="20"/>
          <w:szCs w:val="20"/>
        </w:rPr>
      </w:pPr>
      <w:r w:rsidRPr="00BC744B">
        <w:rPr>
          <w:rFonts w:ascii="Candara" w:hAnsi="Candara"/>
          <w:b/>
          <w:sz w:val="20"/>
          <w:szCs w:val="20"/>
        </w:rPr>
        <w:t>Palavras-chave</w:t>
      </w:r>
      <w:r w:rsidRPr="00BC744B">
        <w:rPr>
          <w:rFonts w:ascii="Candara" w:hAnsi="Candara"/>
          <w:sz w:val="20"/>
          <w:szCs w:val="20"/>
        </w:rPr>
        <w:t>: Insegurança</w:t>
      </w:r>
      <w:r w:rsidR="00BC744B">
        <w:rPr>
          <w:rFonts w:ascii="Candara" w:hAnsi="Candara"/>
          <w:sz w:val="20"/>
          <w:szCs w:val="20"/>
        </w:rPr>
        <w:t>;</w:t>
      </w:r>
      <w:r w:rsidRPr="00BC744B">
        <w:rPr>
          <w:rFonts w:ascii="Candara" w:hAnsi="Candara"/>
          <w:sz w:val="20"/>
          <w:szCs w:val="20"/>
        </w:rPr>
        <w:t xml:space="preserve"> Tecnologias digitais</w:t>
      </w:r>
      <w:r w:rsidR="00BC744B">
        <w:rPr>
          <w:rFonts w:ascii="Candara" w:hAnsi="Candara"/>
          <w:sz w:val="20"/>
          <w:szCs w:val="20"/>
        </w:rPr>
        <w:t>;</w:t>
      </w:r>
      <w:r w:rsidRPr="00BC744B">
        <w:rPr>
          <w:rFonts w:ascii="Candara" w:hAnsi="Candara"/>
          <w:sz w:val="20"/>
          <w:szCs w:val="20"/>
        </w:rPr>
        <w:t xml:space="preserve"> Formação docente</w:t>
      </w:r>
      <w:r w:rsidR="00BC744B">
        <w:rPr>
          <w:rFonts w:ascii="Candara" w:hAnsi="Candara"/>
          <w:sz w:val="20"/>
          <w:szCs w:val="20"/>
        </w:rPr>
        <w:t>;</w:t>
      </w:r>
      <w:r w:rsidRPr="00BC744B">
        <w:rPr>
          <w:rFonts w:ascii="Candara" w:hAnsi="Candara"/>
          <w:sz w:val="20"/>
          <w:szCs w:val="20"/>
        </w:rPr>
        <w:t xml:space="preserve"> Competências subjetivas. </w:t>
      </w:r>
    </w:p>
    <w:p w:rsidR="001D5FD1" w:rsidRPr="00BC744B" w:rsidRDefault="001D5FD1">
      <w:pPr>
        <w:spacing w:line="240" w:lineRule="auto"/>
        <w:rPr>
          <w:rFonts w:ascii="Candara" w:hAnsi="Candara"/>
          <w:sz w:val="20"/>
          <w:szCs w:val="20"/>
        </w:rPr>
      </w:pPr>
    </w:p>
    <w:p w:rsidR="00DA0DBB" w:rsidRPr="00BC744B" w:rsidRDefault="00DA0DBB">
      <w:pPr>
        <w:spacing w:line="240" w:lineRule="auto"/>
        <w:rPr>
          <w:rFonts w:ascii="Candara" w:hAnsi="Candara"/>
          <w:szCs w:val="24"/>
        </w:rPr>
      </w:pPr>
    </w:p>
    <w:p w:rsidR="00BC744B" w:rsidRDefault="00797084" w:rsidP="00BC744B">
      <w:pPr>
        <w:pStyle w:val="Ttulo1"/>
        <w:spacing w:before="0" w:after="0" w:line="240" w:lineRule="auto"/>
        <w:ind w:left="0" w:hanging="454"/>
        <w:jc w:val="center"/>
        <w:rPr>
          <w:rFonts w:ascii="Candara" w:hAnsi="Candara"/>
          <w:color w:val="000000"/>
          <w:sz w:val="20"/>
          <w:szCs w:val="20"/>
          <w:lang w:val="en-US"/>
        </w:rPr>
      </w:pPr>
      <w:r w:rsidRPr="00BC744B">
        <w:rPr>
          <w:rFonts w:ascii="Candara" w:hAnsi="Candara"/>
          <w:color w:val="000000"/>
          <w:sz w:val="20"/>
          <w:szCs w:val="20"/>
          <w:lang w:val="en-US"/>
        </w:rPr>
        <w:t>ABSTRACT</w:t>
      </w:r>
    </w:p>
    <w:p w:rsidR="001D5FD1" w:rsidRPr="00BC744B" w:rsidRDefault="00797084" w:rsidP="00BC744B">
      <w:pPr>
        <w:pStyle w:val="Ttulo1"/>
        <w:spacing w:before="0" w:after="0" w:line="240" w:lineRule="auto"/>
        <w:ind w:left="0" w:firstLine="0"/>
        <w:rPr>
          <w:sz w:val="20"/>
          <w:szCs w:val="20"/>
          <w:lang w:val="en-US"/>
        </w:rPr>
      </w:pPr>
      <w:r w:rsidRPr="00BC744B">
        <w:rPr>
          <w:rFonts w:ascii="Candara" w:hAnsi="Candara"/>
          <w:b w:val="0"/>
          <w:caps w:val="0"/>
          <w:color w:val="000000"/>
          <w:sz w:val="20"/>
          <w:szCs w:val="20"/>
          <w:lang w:val="en-US"/>
        </w:rPr>
        <w:t>Th</w:t>
      </w:r>
      <w:r w:rsidR="00775BD2" w:rsidRPr="00BC744B">
        <w:rPr>
          <w:rFonts w:ascii="Candara" w:hAnsi="Candara"/>
          <w:b w:val="0"/>
          <w:caps w:val="0"/>
          <w:color w:val="000000"/>
          <w:sz w:val="20"/>
          <w:szCs w:val="20"/>
          <w:lang w:val="en-US"/>
        </w:rPr>
        <w:t xml:space="preserve">e following paper </w:t>
      </w:r>
      <w:r w:rsidRPr="00BC744B">
        <w:rPr>
          <w:rFonts w:ascii="Candara" w:hAnsi="Candara"/>
          <w:b w:val="0"/>
          <w:caps w:val="0"/>
          <w:color w:val="000000"/>
          <w:sz w:val="20"/>
          <w:szCs w:val="20"/>
          <w:lang w:val="en-US"/>
        </w:rPr>
        <w:t xml:space="preserve">is one of the post-doc research </w:t>
      </w:r>
      <w:r w:rsidR="00E551C8" w:rsidRPr="00BC744B">
        <w:rPr>
          <w:rFonts w:ascii="Candara" w:hAnsi="Candara"/>
          <w:b w:val="0"/>
          <w:caps w:val="0"/>
          <w:color w:val="000000"/>
          <w:sz w:val="20"/>
          <w:szCs w:val="20"/>
          <w:lang w:val="en-US"/>
        </w:rPr>
        <w:t xml:space="preserve">results performed </w:t>
      </w:r>
      <w:r w:rsidRPr="00BC744B">
        <w:rPr>
          <w:rFonts w:ascii="Candara" w:hAnsi="Candara"/>
          <w:b w:val="0"/>
          <w:caps w:val="0"/>
          <w:color w:val="000000"/>
          <w:sz w:val="20"/>
          <w:szCs w:val="20"/>
          <w:lang w:val="en-US"/>
        </w:rPr>
        <w:t xml:space="preserve">at the PPGE of UFSC, in which the objective was to problematize the subjectivities of teachers </w:t>
      </w:r>
      <w:r w:rsidR="00E551C8" w:rsidRPr="00BC744B">
        <w:rPr>
          <w:rFonts w:ascii="Candara" w:hAnsi="Candara"/>
          <w:b w:val="0"/>
          <w:caps w:val="0"/>
          <w:color w:val="000000"/>
          <w:sz w:val="20"/>
          <w:szCs w:val="20"/>
          <w:lang w:val="en-US"/>
        </w:rPr>
        <w:t>under training for the use of Digital T</w:t>
      </w:r>
      <w:r w:rsidRPr="00BC744B">
        <w:rPr>
          <w:rFonts w:ascii="Candara" w:hAnsi="Candara"/>
          <w:b w:val="0"/>
          <w:caps w:val="0"/>
          <w:color w:val="000000"/>
          <w:sz w:val="20"/>
          <w:szCs w:val="20"/>
          <w:lang w:val="en-US"/>
        </w:rPr>
        <w:t xml:space="preserve">echnologies - </w:t>
      </w:r>
      <w:r w:rsidR="00E551C8" w:rsidRPr="00BC744B">
        <w:rPr>
          <w:rFonts w:ascii="Candara" w:hAnsi="Candara"/>
          <w:b w:val="0"/>
          <w:caps w:val="0"/>
          <w:color w:val="000000"/>
          <w:sz w:val="20"/>
          <w:szCs w:val="20"/>
          <w:lang w:val="en-US"/>
        </w:rPr>
        <w:t>D</w:t>
      </w:r>
      <w:r w:rsidRPr="00BC744B">
        <w:rPr>
          <w:rFonts w:ascii="Candara" w:hAnsi="Candara"/>
          <w:b w:val="0"/>
          <w:caps w:val="0"/>
          <w:color w:val="000000"/>
          <w:sz w:val="20"/>
          <w:szCs w:val="20"/>
          <w:lang w:val="en-US"/>
        </w:rPr>
        <w:t xml:space="preserve">T, identifying </w:t>
      </w:r>
      <w:r w:rsidR="00720AB6" w:rsidRPr="00BC744B">
        <w:rPr>
          <w:rFonts w:ascii="Candara" w:hAnsi="Candara"/>
          <w:b w:val="0"/>
          <w:caps w:val="0"/>
          <w:color w:val="000000"/>
          <w:sz w:val="20"/>
          <w:szCs w:val="20"/>
          <w:lang w:val="en-US"/>
        </w:rPr>
        <w:t xml:space="preserve">their </w:t>
      </w:r>
      <w:r w:rsidRPr="00BC744B">
        <w:rPr>
          <w:rFonts w:ascii="Candara" w:hAnsi="Candara"/>
          <w:b w:val="0"/>
          <w:caps w:val="0"/>
          <w:color w:val="000000"/>
          <w:sz w:val="20"/>
          <w:szCs w:val="20"/>
          <w:lang w:val="en-US"/>
        </w:rPr>
        <w:t xml:space="preserve">insecurity </w:t>
      </w:r>
      <w:r w:rsidR="00720AB6" w:rsidRPr="00BC744B">
        <w:rPr>
          <w:rFonts w:ascii="Candara" w:hAnsi="Candara"/>
          <w:b w:val="0"/>
          <w:caps w:val="0"/>
          <w:color w:val="000000"/>
          <w:sz w:val="20"/>
          <w:szCs w:val="20"/>
          <w:lang w:val="en-US"/>
        </w:rPr>
        <w:t>in</w:t>
      </w:r>
      <w:r w:rsidRPr="00BC744B">
        <w:rPr>
          <w:rFonts w:ascii="Candara" w:hAnsi="Candara"/>
          <w:b w:val="0"/>
          <w:caps w:val="0"/>
          <w:color w:val="000000"/>
          <w:sz w:val="20"/>
          <w:szCs w:val="20"/>
          <w:lang w:val="en-US"/>
        </w:rPr>
        <w:t xml:space="preserve"> deal</w:t>
      </w:r>
      <w:r w:rsidR="00720AB6" w:rsidRPr="00BC744B">
        <w:rPr>
          <w:rFonts w:ascii="Candara" w:hAnsi="Candara"/>
          <w:b w:val="0"/>
          <w:caps w:val="0"/>
          <w:color w:val="000000"/>
          <w:sz w:val="20"/>
          <w:szCs w:val="20"/>
          <w:lang w:val="en-US"/>
        </w:rPr>
        <w:t>ing</w:t>
      </w:r>
      <w:r w:rsidRPr="00BC744B">
        <w:rPr>
          <w:rFonts w:ascii="Candara" w:hAnsi="Candara"/>
          <w:b w:val="0"/>
          <w:caps w:val="0"/>
          <w:color w:val="000000"/>
          <w:sz w:val="20"/>
          <w:szCs w:val="20"/>
          <w:lang w:val="en-US"/>
        </w:rPr>
        <w:t xml:space="preserve"> with </w:t>
      </w:r>
      <w:r w:rsidR="00720AB6" w:rsidRPr="00BC744B">
        <w:rPr>
          <w:rFonts w:ascii="Candara" w:hAnsi="Candara"/>
          <w:b w:val="0"/>
          <w:caps w:val="0"/>
          <w:color w:val="000000"/>
          <w:sz w:val="20"/>
          <w:szCs w:val="20"/>
          <w:lang w:val="en-US"/>
        </w:rPr>
        <w:t>such</w:t>
      </w:r>
      <w:r w:rsidRPr="00BC744B">
        <w:rPr>
          <w:rFonts w:ascii="Candara" w:hAnsi="Candara"/>
          <w:b w:val="0"/>
          <w:caps w:val="0"/>
          <w:color w:val="000000"/>
          <w:sz w:val="20"/>
          <w:szCs w:val="20"/>
          <w:lang w:val="en-US"/>
        </w:rPr>
        <w:t xml:space="preserve"> </w:t>
      </w:r>
      <w:r w:rsidR="00E551C8" w:rsidRPr="00BC744B">
        <w:rPr>
          <w:rFonts w:ascii="Candara" w:hAnsi="Candara"/>
          <w:b w:val="0"/>
          <w:caps w:val="0"/>
          <w:color w:val="000000"/>
          <w:sz w:val="20"/>
          <w:szCs w:val="20"/>
          <w:lang w:val="en-US"/>
        </w:rPr>
        <w:t>D</w:t>
      </w:r>
      <w:r w:rsidRPr="00BC744B">
        <w:rPr>
          <w:rFonts w:ascii="Candara" w:hAnsi="Candara"/>
          <w:b w:val="0"/>
          <w:caps w:val="0"/>
          <w:color w:val="000000"/>
          <w:sz w:val="20"/>
          <w:szCs w:val="20"/>
          <w:lang w:val="en-US"/>
        </w:rPr>
        <w:t xml:space="preserve">T. As a reference, </w:t>
      </w:r>
      <w:r w:rsidR="00720AB6" w:rsidRPr="00BC744B">
        <w:rPr>
          <w:rFonts w:ascii="Candara" w:hAnsi="Candara"/>
          <w:b w:val="0"/>
          <w:caps w:val="0"/>
          <w:color w:val="000000"/>
          <w:sz w:val="20"/>
          <w:szCs w:val="20"/>
          <w:lang w:val="en-US"/>
        </w:rPr>
        <w:t xml:space="preserve">the authors joined </w:t>
      </w:r>
      <w:r w:rsidRPr="00BC744B">
        <w:rPr>
          <w:rFonts w:ascii="Candara" w:hAnsi="Candara"/>
          <w:b w:val="0"/>
          <w:caps w:val="0"/>
          <w:color w:val="000000"/>
          <w:sz w:val="20"/>
          <w:szCs w:val="20"/>
          <w:lang w:val="en-US"/>
        </w:rPr>
        <w:t xml:space="preserve">Psychoanalysis and Education in studies by Pereira (2011), </w:t>
      </w:r>
      <w:proofErr w:type="spellStart"/>
      <w:r w:rsidRPr="00BC744B">
        <w:rPr>
          <w:rFonts w:ascii="Candara" w:hAnsi="Candara"/>
          <w:b w:val="0"/>
          <w:caps w:val="0"/>
          <w:color w:val="000000"/>
          <w:sz w:val="20"/>
          <w:szCs w:val="20"/>
          <w:lang w:val="en-US"/>
        </w:rPr>
        <w:t>Codo</w:t>
      </w:r>
      <w:proofErr w:type="spellEnd"/>
      <w:r w:rsidRPr="00BC744B">
        <w:rPr>
          <w:rFonts w:ascii="Candara" w:hAnsi="Candara"/>
          <w:b w:val="0"/>
          <w:caps w:val="0"/>
          <w:color w:val="000000"/>
          <w:sz w:val="20"/>
          <w:szCs w:val="20"/>
          <w:lang w:val="en-US"/>
        </w:rPr>
        <w:t xml:space="preserve"> (1999), Costa et al. (2008), among others.</w:t>
      </w:r>
      <w:r w:rsidRPr="00BC744B">
        <w:rPr>
          <w:rFonts w:ascii="Candara" w:eastAsia="Wingdings" w:hAnsi="Candara"/>
          <w:b w:val="0"/>
          <w:caps w:val="0"/>
          <w:color w:val="000000"/>
          <w:sz w:val="20"/>
          <w:szCs w:val="20"/>
          <w:lang w:val="en-US"/>
        </w:rPr>
        <w:t xml:space="preserve"> Methodologically, </w:t>
      </w:r>
      <w:r w:rsidR="00720AB6" w:rsidRPr="00BC744B">
        <w:rPr>
          <w:rFonts w:ascii="Candara" w:eastAsia="Wingdings" w:hAnsi="Candara"/>
          <w:b w:val="0"/>
          <w:caps w:val="0"/>
          <w:color w:val="000000"/>
          <w:sz w:val="20"/>
          <w:szCs w:val="20"/>
          <w:lang w:val="en-US"/>
        </w:rPr>
        <w:t>the authors</w:t>
      </w:r>
      <w:r w:rsidRPr="00BC744B">
        <w:rPr>
          <w:rFonts w:ascii="Candara" w:eastAsia="Wingdings" w:hAnsi="Candara"/>
          <w:b w:val="0"/>
          <w:caps w:val="0"/>
          <w:color w:val="000000"/>
          <w:sz w:val="20"/>
          <w:szCs w:val="20"/>
          <w:lang w:val="en-US"/>
        </w:rPr>
        <w:t xml:space="preserve"> use</w:t>
      </w:r>
      <w:r w:rsidR="00720AB6" w:rsidRPr="00BC744B">
        <w:rPr>
          <w:rFonts w:ascii="Candara" w:eastAsia="Wingdings" w:hAnsi="Candara"/>
          <w:b w:val="0"/>
          <w:caps w:val="0"/>
          <w:color w:val="000000"/>
          <w:sz w:val="20"/>
          <w:szCs w:val="20"/>
          <w:lang w:val="en-US"/>
        </w:rPr>
        <w:t>d logs</w:t>
      </w:r>
      <w:r w:rsidRPr="00BC744B">
        <w:rPr>
          <w:rFonts w:ascii="Candara" w:eastAsia="Wingdings" w:hAnsi="Candara"/>
          <w:b w:val="0"/>
          <w:caps w:val="0"/>
          <w:color w:val="000000"/>
          <w:sz w:val="20"/>
          <w:szCs w:val="20"/>
          <w:lang w:val="en-US"/>
        </w:rPr>
        <w:t xml:space="preserve"> and autobiographical narratives with teachers and future teachers during the discipline of Education and Technologies, taught in the course of Pedagog</w:t>
      </w:r>
      <w:r w:rsidR="00720AB6" w:rsidRPr="00BC744B">
        <w:rPr>
          <w:rFonts w:ascii="Candara" w:eastAsia="Wingdings" w:hAnsi="Candara"/>
          <w:b w:val="0"/>
          <w:caps w:val="0"/>
          <w:color w:val="000000"/>
          <w:sz w:val="20"/>
          <w:szCs w:val="20"/>
          <w:lang w:val="en-US"/>
        </w:rPr>
        <w:t>y of a public university. S</w:t>
      </w:r>
      <w:r w:rsidRPr="00BC744B">
        <w:rPr>
          <w:rFonts w:ascii="Candara" w:eastAsia="Wingdings" w:hAnsi="Candara"/>
          <w:b w:val="0"/>
          <w:caps w:val="0"/>
          <w:color w:val="000000"/>
          <w:sz w:val="20"/>
          <w:szCs w:val="20"/>
          <w:lang w:val="en-US"/>
        </w:rPr>
        <w:t>ome of the results</w:t>
      </w:r>
      <w:r w:rsidR="00720AB6" w:rsidRPr="00BC744B">
        <w:rPr>
          <w:rFonts w:ascii="Candara" w:eastAsia="Wingdings" w:hAnsi="Candara"/>
          <w:b w:val="0"/>
          <w:caps w:val="0"/>
          <w:color w:val="000000"/>
          <w:sz w:val="20"/>
          <w:szCs w:val="20"/>
          <w:lang w:val="en-US"/>
        </w:rPr>
        <w:t xml:space="preserve"> show</w:t>
      </w:r>
      <w:r w:rsidRPr="00BC744B">
        <w:rPr>
          <w:rFonts w:ascii="Candara" w:eastAsia="Wingdings" w:hAnsi="Candara"/>
          <w:b w:val="0"/>
          <w:caps w:val="0"/>
          <w:color w:val="000000"/>
          <w:sz w:val="20"/>
          <w:szCs w:val="20"/>
          <w:lang w:val="en-US"/>
        </w:rPr>
        <w:t xml:space="preserve"> a strong the presence of subjective skills that are not problematized in teacher training for the use of TD, such as safety, awareness, motivation, self-confidence and the desire to innovate, especially teacher</w:t>
      </w:r>
      <w:r w:rsidR="00720AB6" w:rsidRPr="00BC744B">
        <w:rPr>
          <w:rFonts w:ascii="Candara" w:eastAsia="Wingdings" w:hAnsi="Candara"/>
          <w:b w:val="0"/>
          <w:caps w:val="0"/>
          <w:color w:val="000000"/>
          <w:sz w:val="20"/>
          <w:szCs w:val="20"/>
          <w:lang w:val="en-US"/>
        </w:rPr>
        <w:t>s’</w:t>
      </w:r>
      <w:r w:rsidRPr="00BC744B">
        <w:rPr>
          <w:rFonts w:ascii="Candara" w:eastAsia="Wingdings" w:hAnsi="Candara"/>
          <w:b w:val="0"/>
          <w:caps w:val="0"/>
          <w:color w:val="000000"/>
          <w:sz w:val="20"/>
          <w:szCs w:val="20"/>
          <w:lang w:val="en-US"/>
        </w:rPr>
        <w:t xml:space="preserve"> insecurity for the </w:t>
      </w:r>
      <w:r w:rsidR="00720AB6" w:rsidRPr="00BC744B">
        <w:rPr>
          <w:rFonts w:ascii="Candara" w:eastAsia="Wingdings" w:hAnsi="Candara"/>
          <w:b w:val="0"/>
          <w:caps w:val="0"/>
          <w:color w:val="000000"/>
          <w:sz w:val="20"/>
          <w:szCs w:val="20"/>
          <w:lang w:val="en-US"/>
        </w:rPr>
        <w:t xml:space="preserve">DT </w:t>
      </w:r>
      <w:r w:rsidRPr="00BC744B">
        <w:rPr>
          <w:rFonts w:ascii="Candara" w:eastAsia="Wingdings" w:hAnsi="Candara"/>
          <w:b w:val="0"/>
          <w:caps w:val="0"/>
          <w:color w:val="000000"/>
          <w:sz w:val="20"/>
          <w:szCs w:val="20"/>
          <w:lang w:val="en-US"/>
        </w:rPr>
        <w:t xml:space="preserve">pedagogical work </w:t>
      </w:r>
      <w:r w:rsidR="00720AB6" w:rsidRPr="00BC744B">
        <w:rPr>
          <w:rFonts w:ascii="Candara" w:eastAsia="Wingdings" w:hAnsi="Candara"/>
          <w:b w:val="0"/>
          <w:caps w:val="0"/>
          <w:color w:val="000000"/>
          <w:sz w:val="20"/>
          <w:szCs w:val="20"/>
          <w:lang w:val="en-US"/>
        </w:rPr>
        <w:t>i</w:t>
      </w:r>
      <w:r w:rsidRPr="00BC744B">
        <w:rPr>
          <w:rFonts w:ascii="Candara" w:eastAsia="Wingdings" w:hAnsi="Candara"/>
          <w:b w:val="0"/>
          <w:caps w:val="0"/>
          <w:color w:val="000000"/>
          <w:sz w:val="20"/>
          <w:szCs w:val="20"/>
          <w:lang w:val="en-US"/>
        </w:rPr>
        <w:t>n school</w:t>
      </w:r>
      <w:r w:rsidR="00720AB6" w:rsidRPr="00BC744B">
        <w:rPr>
          <w:rFonts w:ascii="Candara" w:eastAsia="Wingdings" w:hAnsi="Candara"/>
          <w:b w:val="0"/>
          <w:caps w:val="0"/>
          <w:color w:val="000000"/>
          <w:sz w:val="20"/>
          <w:szCs w:val="20"/>
          <w:lang w:val="en-US"/>
        </w:rPr>
        <w:t>s</w:t>
      </w:r>
      <w:r w:rsidRPr="00BC744B">
        <w:rPr>
          <w:rFonts w:ascii="Candara" w:eastAsia="Wingdings" w:hAnsi="Candara"/>
          <w:b w:val="0"/>
          <w:caps w:val="0"/>
          <w:color w:val="000000"/>
          <w:sz w:val="20"/>
          <w:szCs w:val="20"/>
          <w:lang w:val="en-US"/>
        </w:rPr>
        <w:t>.</w:t>
      </w:r>
    </w:p>
    <w:p w:rsidR="001D5FD1" w:rsidRPr="00BC744B" w:rsidRDefault="001D5FD1">
      <w:pPr>
        <w:spacing w:after="0" w:line="240" w:lineRule="auto"/>
        <w:rPr>
          <w:rFonts w:ascii="Candara" w:eastAsia="Wingdings" w:hAnsi="Candara"/>
          <w:b/>
          <w:color w:val="000000"/>
          <w:sz w:val="20"/>
          <w:szCs w:val="20"/>
          <w:lang w:val="en-US"/>
        </w:rPr>
      </w:pPr>
    </w:p>
    <w:p w:rsidR="001D5FD1" w:rsidRPr="00BC744B" w:rsidRDefault="00797084">
      <w:pPr>
        <w:spacing w:line="240" w:lineRule="auto"/>
        <w:rPr>
          <w:sz w:val="20"/>
          <w:szCs w:val="20"/>
          <w:lang w:val="en-US"/>
        </w:rPr>
      </w:pPr>
      <w:r w:rsidRPr="00BC744B">
        <w:rPr>
          <w:rFonts w:ascii="Candara" w:hAnsi="Candara"/>
          <w:b/>
          <w:sz w:val="20"/>
          <w:szCs w:val="20"/>
          <w:lang w:val="en-US"/>
        </w:rPr>
        <w:t>Keywords</w:t>
      </w:r>
      <w:r w:rsidRPr="00BC744B">
        <w:rPr>
          <w:rFonts w:ascii="Candara" w:hAnsi="Candara"/>
          <w:sz w:val="20"/>
          <w:szCs w:val="20"/>
          <w:lang w:val="en-US"/>
        </w:rPr>
        <w:t>: Insecurity</w:t>
      </w:r>
      <w:r w:rsidR="00BC744B">
        <w:rPr>
          <w:rFonts w:ascii="Candara" w:hAnsi="Candara"/>
          <w:sz w:val="20"/>
          <w:szCs w:val="20"/>
          <w:lang w:val="en-US"/>
        </w:rPr>
        <w:t>;</w:t>
      </w:r>
      <w:r w:rsidRPr="00BC744B">
        <w:rPr>
          <w:rFonts w:ascii="Candara" w:hAnsi="Candara"/>
          <w:sz w:val="20"/>
          <w:szCs w:val="20"/>
          <w:lang w:val="en-US"/>
        </w:rPr>
        <w:t xml:space="preserve"> Digital technologies</w:t>
      </w:r>
      <w:r w:rsidR="00BC744B">
        <w:rPr>
          <w:rFonts w:ascii="Candara" w:hAnsi="Candara"/>
          <w:sz w:val="20"/>
          <w:szCs w:val="20"/>
          <w:lang w:val="en-US"/>
        </w:rPr>
        <w:t>;</w:t>
      </w:r>
      <w:r w:rsidRPr="00BC744B">
        <w:rPr>
          <w:rFonts w:ascii="Candara" w:hAnsi="Candara"/>
          <w:sz w:val="20"/>
          <w:szCs w:val="20"/>
          <w:lang w:val="en-US"/>
        </w:rPr>
        <w:t xml:space="preserve"> Teacher training</w:t>
      </w:r>
      <w:r w:rsidR="00BC744B">
        <w:rPr>
          <w:rFonts w:ascii="Candara" w:hAnsi="Candara"/>
          <w:sz w:val="20"/>
          <w:szCs w:val="20"/>
          <w:lang w:val="en-US"/>
        </w:rPr>
        <w:t>;</w:t>
      </w:r>
      <w:r w:rsidRPr="00BC744B">
        <w:rPr>
          <w:rFonts w:ascii="Candara" w:hAnsi="Candara"/>
          <w:sz w:val="20"/>
          <w:szCs w:val="20"/>
          <w:lang w:val="en-US"/>
        </w:rPr>
        <w:t xml:space="preserve"> Subjective competences. </w:t>
      </w:r>
    </w:p>
    <w:p w:rsidR="00BC744B" w:rsidRPr="00BC744B" w:rsidRDefault="00BC744B" w:rsidP="00BC744B">
      <w:pPr>
        <w:spacing w:after="0"/>
        <w:jc w:val="center"/>
        <w:rPr>
          <w:rFonts w:ascii="Candara" w:hAnsi="Candara"/>
          <w:sz w:val="20"/>
          <w:szCs w:val="20"/>
          <w:lang w:val="en-US"/>
        </w:rPr>
      </w:pPr>
    </w:p>
    <w:p w:rsidR="00BC744B" w:rsidRPr="00BC744B" w:rsidRDefault="00BC744B" w:rsidP="00BC744B">
      <w:pPr>
        <w:spacing w:after="0" w:line="240" w:lineRule="auto"/>
        <w:jc w:val="center"/>
        <w:rPr>
          <w:rFonts w:ascii="Candara" w:hAnsi="Candara"/>
          <w:b/>
          <w:sz w:val="20"/>
          <w:szCs w:val="20"/>
        </w:rPr>
      </w:pPr>
      <w:r w:rsidRPr="00BC744B">
        <w:rPr>
          <w:rFonts w:ascii="Candara" w:hAnsi="Candara"/>
          <w:b/>
          <w:sz w:val="20"/>
          <w:szCs w:val="20"/>
        </w:rPr>
        <w:lastRenderedPageBreak/>
        <w:t>RESUMEN</w:t>
      </w:r>
    </w:p>
    <w:p w:rsidR="00BC744B" w:rsidRPr="00BC744B" w:rsidRDefault="00BC744B" w:rsidP="00BC744B">
      <w:pPr>
        <w:spacing w:after="0" w:line="240" w:lineRule="auto"/>
        <w:rPr>
          <w:rFonts w:ascii="Candara" w:hAnsi="Candara"/>
          <w:sz w:val="20"/>
          <w:szCs w:val="20"/>
        </w:rPr>
      </w:pPr>
      <w:r w:rsidRPr="00BC744B">
        <w:rPr>
          <w:rFonts w:ascii="Candara" w:hAnsi="Candara"/>
          <w:sz w:val="20"/>
          <w:szCs w:val="20"/>
        </w:rPr>
        <w:t xml:space="preserve">Este artículo es uno de </w:t>
      </w:r>
      <w:proofErr w:type="spellStart"/>
      <w:r w:rsidRPr="00BC744B">
        <w:rPr>
          <w:rFonts w:ascii="Candara" w:hAnsi="Candara"/>
          <w:sz w:val="20"/>
          <w:szCs w:val="20"/>
        </w:rPr>
        <w:t>los</w:t>
      </w:r>
      <w:proofErr w:type="spellEnd"/>
      <w:r w:rsidRPr="00BC744B">
        <w:rPr>
          <w:rFonts w:ascii="Candara" w:hAnsi="Candara"/>
          <w:sz w:val="20"/>
          <w:szCs w:val="20"/>
        </w:rPr>
        <w:t xml:space="preserve"> </w:t>
      </w:r>
      <w:proofErr w:type="spellStart"/>
      <w:r w:rsidRPr="00BC744B">
        <w:rPr>
          <w:rFonts w:ascii="Candara" w:hAnsi="Candara"/>
          <w:sz w:val="20"/>
          <w:szCs w:val="20"/>
        </w:rPr>
        <w:t>productos</w:t>
      </w:r>
      <w:proofErr w:type="spellEnd"/>
      <w:r w:rsidRPr="00BC744B">
        <w:rPr>
          <w:rFonts w:ascii="Candara" w:hAnsi="Candara"/>
          <w:sz w:val="20"/>
          <w:szCs w:val="20"/>
        </w:rPr>
        <w:t xml:space="preserve"> de </w:t>
      </w:r>
      <w:proofErr w:type="spellStart"/>
      <w:r w:rsidRPr="00BC744B">
        <w:rPr>
          <w:rFonts w:ascii="Candara" w:hAnsi="Candara"/>
          <w:sz w:val="20"/>
          <w:szCs w:val="20"/>
        </w:rPr>
        <w:t>investigación</w:t>
      </w:r>
      <w:proofErr w:type="spellEnd"/>
      <w:r w:rsidRPr="00BC744B">
        <w:rPr>
          <w:rFonts w:ascii="Candara" w:hAnsi="Candara"/>
          <w:sz w:val="20"/>
          <w:szCs w:val="20"/>
        </w:rPr>
        <w:t xml:space="preserve"> de Post-</w:t>
      </w:r>
      <w:proofErr w:type="spellStart"/>
      <w:r w:rsidRPr="00BC744B">
        <w:rPr>
          <w:rFonts w:ascii="Candara" w:hAnsi="Candara"/>
          <w:sz w:val="20"/>
          <w:szCs w:val="20"/>
        </w:rPr>
        <w:t>doc</w:t>
      </w:r>
      <w:proofErr w:type="spellEnd"/>
      <w:r w:rsidRPr="00BC744B">
        <w:rPr>
          <w:rFonts w:ascii="Candara" w:hAnsi="Candara"/>
          <w:sz w:val="20"/>
          <w:szCs w:val="20"/>
        </w:rPr>
        <w:t xml:space="preserve"> realizada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el</w:t>
      </w:r>
      <w:proofErr w:type="spellEnd"/>
      <w:r w:rsidRPr="00BC744B">
        <w:rPr>
          <w:rFonts w:ascii="Candara" w:hAnsi="Candara"/>
          <w:sz w:val="20"/>
          <w:szCs w:val="20"/>
        </w:rPr>
        <w:t xml:space="preserve"> PPGE de </w:t>
      </w:r>
      <w:proofErr w:type="spellStart"/>
      <w:r w:rsidRPr="00BC744B">
        <w:rPr>
          <w:rFonts w:ascii="Candara" w:hAnsi="Candara"/>
          <w:sz w:val="20"/>
          <w:szCs w:val="20"/>
        </w:rPr>
        <w:t>la</w:t>
      </w:r>
      <w:proofErr w:type="spellEnd"/>
      <w:r w:rsidRPr="00BC744B">
        <w:rPr>
          <w:rFonts w:ascii="Candara" w:hAnsi="Candara"/>
          <w:sz w:val="20"/>
          <w:szCs w:val="20"/>
        </w:rPr>
        <w:t xml:space="preserve"> UFSC, </w:t>
      </w:r>
      <w:proofErr w:type="spellStart"/>
      <w:r w:rsidRPr="00BC744B">
        <w:rPr>
          <w:rFonts w:ascii="Candara" w:hAnsi="Candara"/>
          <w:sz w:val="20"/>
          <w:szCs w:val="20"/>
        </w:rPr>
        <w:t>en</w:t>
      </w:r>
      <w:proofErr w:type="spellEnd"/>
      <w:r w:rsidRPr="00BC744B">
        <w:rPr>
          <w:rFonts w:ascii="Candara" w:hAnsi="Candara"/>
          <w:sz w:val="20"/>
          <w:szCs w:val="20"/>
        </w:rPr>
        <w:t xml:space="preserve"> que </w:t>
      </w:r>
      <w:proofErr w:type="spellStart"/>
      <w:r w:rsidRPr="00BC744B">
        <w:rPr>
          <w:rFonts w:ascii="Candara" w:hAnsi="Candara"/>
          <w:sz w:val="20"/>
          <w:szCs w:val="20"/>
        </w:rPr>
        <w:t>el</w:t>
      </w:r>
      <w:proofErr w:type="spellEnd"/>
      <w:r w:rsidRPr="00BC744B">
        <w:rPr>
          <w:rFonts w:ascii="Candara" w:hAnsi="Candara"/>
          <w:sz w:val="20"/>
          <w:szCs w:val="20"/>
        </w:rPr>
        <w:t xml:space="preserve"> objetivo </w:t>
      </w:r>
      <w:proofErr w:type="spellStart"/>
      <w:r w:rsidRPr="00BC744B">
        <w:rPr>
          <w:rFonts w:ascii="Candara" w:hAnsi="Candara"/>
          <w:sz w:val="20"/>
          <w:szCs w:val="20"/>
        </w:rPr>
        <w:t>fue</w:t>
      </w:r>
      <w:proofErr w:type="spellEnd"/>
      <w:r w:rsidRPr="00BC744B">
        <w:rPr>
          <w:rFonts w:ascii="Candara" w:hAnsi="Candara"/>
          <w:sz w:val="20"/>
          <w:szCs w:val="20"/>
        </w:rPr>
        <w:t xml:space="preserve"> problematizar </w:t>
      </w:r>
      <w:proofErr w:type="spellStart"/>
      <w:r w:rsidRPr="00BC744B">
        <w:rPr>
          <w:rFonts w:ascii="Candara" w:hAnsi="Candara"/>
          <w:sz w:val="20"/>
          <w:szCs w:val="20"/>
        </w:rPr>
        <w:t>las</w:t>
      </w:r>
      <w:proofErr w:type="spellEnd"/>
      <w:r w:rsidRPr="00BC744B">
        <w:rPr>
          <w:rFonts w:ascii="Candara" w:hAnsi="Candara"/>
          <w:sz w:val="20"/>
          <w:szCs w:val="20"/>
        </w:rPr>
        <w:t xml:space="preserve"> subjetividades de </w:t>
      </w:r>
      <w:proofErr w:type="spellStart"/>
      <w:r w:rsidRPr="00BC744B">
        <w:rPr>
          <w:rFonts w:ascii="Candara" w:hAnsi="Candara"/>
          <w:sz w:val="20"/>
          <w:szCs w:val="20"/>
        </w:rPr>
        <w:t>profesores</w:t>
      </w:r>
      <w:proofErr w:type="spellEnd"/>
      <w:r w:rsidRPr="00BC744B">
        <w:rPr>
          <w:rFonts w:ascii="Candara" w:hAnsi="Candara"/>
          <w:sz w:val="20"/>
          <w:szCs w:val="20"/>
        </w:rPr>
        <w:t xml:space="preserve">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proceso</w:t>
      </w:r>
      <w:proofErr w:type="spellEnd"/>
      <w:r w:rsidRPr="00BC744B">
        <w:rPr>
          <w:rFonts w:ascii="Candara" w:hAnsi="Candara"/>
          <w:sz w:val="20"/>
          <w:szCs w:val="20"/>
        </w:rPr>
        <w:t xml:space="preserve"> de </w:t>
      </w:r>
      <w:proofErr w:type="spellStart"/>
      <w:r w:rsidRPr="00BC744B">
        <w:rPr>
          <w:rFonts w:ascii="Candara" w:hAnsi="Candara"/>
          <w:sz w:val="20"/>
          <w:szCs w:val="20"/>
        </w:rPr>
        <w:t>formación</w:t>
      </w:r>
      <w:proofErr w:type="spellEnd"/>
      <w:r w:rsidRPr="00BC744B">
        <w:rPr>
          <w:rFonts w:ascii="Candara" w:hAnsi="Candara"/>
          <w:sz w:val="20"/>
          <w:szCs w:val="20"/>
        </w:rPr>
        <w:t xml:space="preserve"> para </w:t>
      </w:r>
      <w:proofErr w:type="spellStart"/>
      <w:r w:rsidRPr="00BC744B">
        <w:rPr>
          <w:rFonts w:ascii="Candara" w:hAnsi="Candara"/>
          <w:sz w:val="20"/>
          <w:szCs w:val="20"/>
        </w:rPr>
        <w:t>el</w:t>
      </w:r>
      <w:proofErr w:type="spellEnd"/>
      <w:r w:rsidRPr="00BC744B">
        <w:rPr>
          <w:rFonts w:ascii="Candara" w:hAnsi="Candara"/>
          <w:sz w:val="20"/>
          <w:szCs w:val="20"/>
        </w:rPr>
        <w:t xml:space="preserve"> uso de </w:t>
      </w:r>
      <w:proofErr w:type="spellStart"/>
      <w:r w:rsidRPr="00BC744B">
        <w:rPr>
          <w:rFonts w:ascii="Candara" w:hAnsi="Candara"/>
          <w:sz w:val="20"/>
          <w:szCs w:val="20"/>
        </w:rPr>
        <w:t>tecnologías</w:t>
      </w:r>
      <w:proofErr w:type="spellEnd"/>
      <w:r w:rsidRPr="00BC744B">
        <w:rPr>
          <w:rFonts w:ascii="Candara" w:hAnsi="Candara"/>
          <w:sz w:val="20"/>
          <w:szCs w:val="20"/>
        </w:rPr>
        <w:t xml:space="preserve"> </w:t>
      </w:r>
      <w:proofErr w:type="spellStart"/>
      <w:r w:rsidRPr="00BC744B">
        <w:rPr>
          <w:rFonts w:ascii="Candara" w:hAnsi="Candara"/>
          <w:sz w:val="20"/>
          <w:szCs w:val="20"/>
        </w:rPr>
        <w:t>digitales</w:t>
      </w:r>
      <w:proofErr w:type="spellEnd"/>
      <w:r w:rsidRPr="00BC744B">
        <w:rPr>
          <w:rFonts w:ascii="Candara" w:hAnsi="Candara"/>
          <w:sz w:val="20"/>
          <w:szCs w:val="20"/>
        </w:rPr>
        <w:t xml:space="preserve"> - TD, identificando entre </w:t>
      </w:r>
      <w:proofErr w:type="spellStart"/>
      <w:r w:rsidRPr="00BC744B">
        <w:rPr>
          <w:rFonts w:ascii="Candara" w:hAnsi="Candara"/>
          <w:sz w:val="20"/>
          <w:szCs w:val="20"/>
        </w:rPr>
        <w:t>los</w:t>
      </w:r>
      <w:proofErr w:type="spellEnd"/>
      <w:r w:rsidRPr="00BC744B">
        <w:rPr>
          <w:rFonts w:ascii="Candara" w:hAnsi="Candara"/>
          <w:sz w:val="20"/>
          <w:szCs w:val="20"/>
        </w:rPr>
        <w:t xml:space="preserve"> discursos de </w:t>
      </w:r>
      <w:proofErr w:type="spellStart"/>
      <w:r w:rsidRPr="00BC744B">
        <w:rPr>
          <w:rFonts w:ascii="Candara" w:hAnsi="Candara"/>
          <w:sz w:val="20"/>
          <w:szCs w:val="20"/>
        </w:rPr>
        <w:t>los</w:t>
      </w:r>
      <w:proofErr w:type="spellEnd"/>
      <w:r w:rsidRPr="00BC744B">
        <w:rPr>
          <w:rFonts w:ascii="Candara" w:hAnsi="Candara"/>
          <w:sz w:val="20"/>
          <w:szCs w:val="20"/>
        </w:rPr>
        <w:t xml:space="preserve"> </w:t>
      </w:r>
      <w:proofErr w:type="spellStart"/>
      <w:r w:rsidRPr="00BC744B">
        <w:rPr>
          <w:rFonts w:ascii="Candara" w:hAnsi="Candara"/>
          <w:sz w:val="20"/>
          <w:szCs w:val="20"/>
        </w:rPr>
        <w:t>profesores</w:t>
      </w:r>
      <w:proofErr w:type="spellEnd"/>
      <w:r w:rsidRPr="00BC744B">
        <w:rPr>
          <w:rFonts w:ascii="Candara" w:hAnsi="Candara"/>
          <w:sz w:val="20"/>
          <w:szCs w:val="20"/>
        </w:rPr>
        <w:t xml:space="preserve">,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gramStart"/>
      <w:r w:rsidRPr="00BC744B">
        <w:rPr>
          <w:rFonts w:ascii="Candara" w:hAnsi="Candara"/>
          <w:sz w:val="20"/>
          <w:szCs w:val="20"/>
        </w:rPr>
        <w:t>especial ,</w:t>
      </w:r>
      <w:proofErr w:type="gram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inseguridad</w:t>
      </w:r>
      <w:proofErr w:type="spellEnd"/>
      <w:r w:rsidRPr="00BC744B">
        <w:rPr>
          <w:rFonts w:ascii="Candara" w:hAnsi="Candara"/>
          <w:sz w:val="20"/>
          <w:szCs w:val="20"/>
        </w:rPr>
        <w:t xml:space="preserve"> para manejar estas TD. Como referencial, acercamos </w:t>
      </w:r>
      <w:proofErr w:type="spellStart"/>
      <w:r w:rsidRPr="00BC744B">
        <w:rPr>
          <w:rFonts w:ascii="Candara" w:hAnsi="Candara"/>
          <w:sz w:val="20"/>
          <w:szCs w:val="20"/>
        </w:rPr>
        <w:t>los</w:t>
      </w:r>
      <w:proofErr w:type="spellEnd"/>
      <w:r w:rsidRPr="00BC744B">
        <w:rPr>
          <w:rFonts w:ascii="Candara" w:hAnsi="Candara"/>
          <w:sz w:val="20"/>
          <w:szCs w:val="20"/>
        </w:rPr>
        <w:t xml:space="preserve"> campos </w:t>
      </w:r>
      <w:proofErr w:type="spellStart"/>
      <w:r w:rsidRPr="00BC744B">
        <w:rPr>
          <w:rFonts w:ascii="Candara" w:hAnsi="Candara"/>
          <w:sz w:val="20"/>
          <w:szCs w:val="20"/>
        </w:rPr>
        <w:t>del</w:t>
      </w:r>
      <w:proofErr w:type="spellEnd"/>
      <w:r w:rsidRPr="00BC744B">
        <w:rPr>
          <w:rFonts w:ascii="Candara" w:hAnsi="Candara"/>
          <w:sz w:val="20"/>
          <w:szCs w:val="20"/>
        </w:rPr>
        <w:t xml:space="preserve"> </w:t>
      </w:r>
      <w:proofErr w:type="spellStart"/>
      <w:r w:rsidRPr="00BC744B">
        <w:rPr>
          <w:rFonts w:ascii="Candara" w:hAnsi="Candara"/>
          <w:sz w:val="20"/>
          <w:szCs w:val="20"/>
        </w:rPr>
        <w:t>Psicoanálisis</w:t>
      </w:r>
      <w:proofErr w:type="spellEnd"/>
      <w:r w:rsidRPr="00BC744B">
        <w:rPr>
          <w:rFonts w:ascii="Candara" w:hAnsi="Candara"/>
          <w:sz w:val="20"/>
          <w:szCs w:val="20"/>
        </w:rPr>
        <w:t xml:space="preserve"> y </w:t>
      </w:r>
      <w:proofErr w:type="spellStart"/>
      <w:r w:rsidRPr="00BC744B">
        <w:rPr>
          <w:rFonts w:ascii="Candara" w:hAnsi="Candara"/>
          <w:sz w:val="20"/>
          <w:szCs w:val="20"/>
        </w:rPr>
        <w:t>Educación</w:t>
      </w:r>
      <w:proofErr w:type="spellEnd"/>
      <w:r w:rsidRPr="00BC744B">
        <w:rPr>
          <w:rFonts w:ascii="Candara" w:hAnsi="Candara"/>
          <w:sz w:val="20"/>
          <w:szCs w:val="20"/>
        </w:rPr>
        <w:t xml:space="preserve">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estudios</w:t>
      </w:r>
      <w:proofErr w:type="spellEnd"/>
      <w:r w:rsidRPr="00BC744B">
        <w:rPr>
          <w:rFonts w:ascii="Candara" w:hAnsi="Candara"/>
          <w:sz w:val="20"/>
          <w:szCs w:val="20"/>
        </w:rPr>
        <w:t xml:space="preserve"> de Pereira (2011), </w:t>
      </w:r>
      <w:proofErr w:type="spellStart"/>
      <w:r w:rsidRPr="00BC744B">
        <w:rPr>
          <w:rFonts w:ascii="Candara" w:hAnsi="Candara"/>
          <w:sz w:val="20"/>
          <w:szCs w:val="20"/>
        </w:rPr>
        <w:t>Codo</w:t>
      </w:r>
      <w:proofErr w:type="spellEnd"/>
      <w:r w:rsidRPr="00BC744B">
        <w:rPr>
          <w:rFonts w:ascii="Candara" w:hAnsi="Candara"/>
          <w:sz w:val="20"/>
          <w:szCs w:val="20"/>
        </w:rPr>
        <w:t xml:space="preserve"> (1999), Costa et al. (2008), entre </w:t>
      </w:r>
      <w:proofErr w:type="spellStart"/>
      <w:r w:rsidRPr="00BC744B">
        <w:rPr>
          <w:rFonts w:ascii="Candara" w:hAnsi="Candara"/>
          <w:sz w:val="20"/>
          <w:szCs w:val="20"/>
        </w:rPr>
        <w:t>otros</w:t>
      </w:r>
      <w:proofErr w:type="spellEnd"/>
      <w:r w:rsidRPr="00BC744B">
        <w:rPr>
          <w:rFonts w:ascii="Candara" w:hAnsi="Candara"/>
          <w:sz w:val="20"/>
          <w:szCs w:val="20"/>
        </w:rPr>
        <w:t xml:space="preserve">. </w:t>
      </w:r>
      <w:proofErr w:type="spellStart"/>
      <w:r w:rsidRPr="00BC744B">
        <w:rPr>
          <w:rFonts w:ascii="Candara" w:hAnsi="Candara"/>
          <w:sz w:val="20"/>
          <w:szCs w:val="20"/>
        </w:rPr>
        <w:t>Metodológicamente</w:t>
      </w:r>
      <w:proofErr w:type="spellEnd"/>
      <w:r w:rsidRPr="00BC744B">
        <w:rPr>
          <w:rFonts w:ascii="Candara" w:hAnsi="Candara"/>
          <w:sz w:val="20"/>
          <w:szCs w:val="20"/>
        </w:rPr>
        <w:t xml:space="preserve">, </w:t>
      </w:r>
      <w:proofErr w:type="spellStart"/>
      <w:r w:rsidRPr="00BC744B">
        <w:rPr>
          <w:rFonts w:ascii="Candara" w:hAnsi="Candara"/>
          <w:sz w:val="20"/>
          <w:szCs w:val="20"/>
        </w:rPr>
        <w:t>hicimos</w:t>
      </w:r>
      <w:proofErr w:type="spellEnd"/>
      <w:r w:rsidRPr="00BC744B">
        <w:rPr>
          <w:rFonts w:ascii="Candara" w:hAnsi="Candara"/>
          <w:sz w:val="20"/>
          <w:szCs w:val="20"/>
        </w:rPr>
        <w:t xml:space="preserve"> uso de </w:t>
      </w:r>
      <w:proofErr w:type="spellStart"/>
      <w:r w:rsidRPr="00BC744B">
        <w:rPr>
          <w:rFonts w:ascii="Candara" w:hAnsi="Candara"/>
          <w:sz w:val="20"/>
          <w:szCs w:val="20"/>
        </w:rPr>
        <w:t>diarios</w:t>
      </w:r>
      <w:proofErr w:type="spellEnd"/>
      <w:r w:rsidRPr="00BC744B">
        <w:rPr>
          <w:rFonts w:ascii="Candara" w:hAnsi="Candara"/>
          <w:sz w:val="20"/>
          <w:szCs w:val="20"/>
        </w:rPr>
        <w:t xml:space="preserve"> de a bordo y narrativas autobiográficas </w:t>
      </w:r>
      <w:proofErr w:type="spellStart"/>
      <w:r w:rsidRPr="00BC744B">
        <w:rPr>
          <w:rFonts w:ascii="Candara" w:hAnsi="Candara"/>
          <w:sz w:val="20"/>
          <w:szCs w:val="20"/>
        </w:rPr>
        <w:t>con</w:t>
      </w:r>
      <w:proofErr w:type="spellEnd"/>
      <w:r w:rsidRPr="00BC744B">
        <w:rPr>
          <w:rFonts w:ascii="Candara" w:hAnsi="Candara"/>
          <w:sz w:val="20"/>
          <w:szCs w:val="20"/>
        </w:rPr>
        <w:t xml:space="preserve"> </w:t>
      </w:r>
      <w:proofErr w:type="spellStart"/>
      <w:r w:rsidRPr="00BC744B">
        <w:rPr>
          <w:rFonts w:ascii="Candara" w:hAnsi="Candara"/>
          <w:sz w:val="20"/>
          <w:szCs w:val="20"/>
        </w:rPr>
        <w:t>los</w:t>
      </w:r>
      <w:proofErr w:type="spellEnd"/>
      <w:r w:rsidRPr="00BC744B">
        <w:rPr>
          <w:rFonts w:ascii="Candara" w:hAnsi="Candara"/>
          <w:sz w:val="20"/>
          <w:szCs w:val="20"/>
        </w:rPr>
        <w:t xml:space="preserve"> </w:t>
      </w:r>
      <w:proofErr w:type="spellStart"/>
      <w:r w:rsidRPr="00BC744B">
        <w:rPr>
          <w:rFonts w:ascii="Candara" w:hAnsi="Candara"/>
          <w:sz w:val="20"/>
          <w:szCs w:val="20"/>
        </w:rPr>
        <w:t>profesores</w:t>
      </w:r>
      <w:proofErr w:type="spellEnd"/>
      <w:r w:rsidRPr="00BC744B">
        <w:rPr>
          <w:rFonts w:ascii="Candara" w:hAnsi="Candara"/>
          <w:sz w:val="20"/>
          <w:szCs w:val="20"/>
        </w:rPr>
        <w:t xml:space="preserve"> y futuros </w:t>
      </w:r>
      <w:proofErr w:type="spellStart"/>
      <w:r w:rsidRPr="00BC744B">
        <w:rPr>
          <w:rFonts w:ascii="Candara" w:hAnsi="Candara"/>
          <w:sz w:val="20"/>
          <w:szCs w:val="20"/>
        </w:rPr>
        <w:t>profesores</w:t>
      </w:r>
      <w:proofErr w:type="spellEnd"/>
      <w:r w:rsidRPr="00BC744B">
        <w:rPr>
          <w:rFonts w:ascii="Candara" w:hAnsi="Candara"/>
          <w:sz w:val="20"/>
          <w:szCs w:val="20"/>
        </w:rPr>
        <w:t xml:space="preserve"> durante </w:t>
      </w:r>
      <w:proofErr w:type="spellStart"/>
      <w:r w:rsidRPr="00BC744B">
        <w:rPr>
          <w:rFonts w:ascii="Candara" w:hAnsi="Candara"/>
          <w:sz w:val="20"/>
          <w:szCs w:val="20"/>
        </w:rPr>
        <w:t>la</w:t>
      </w:r>
      <w:proofErr w:type="spellEnd"/>
      <w:r w:rsidRPr="00BC744B">
        <w:rPr>
          <w:rFonts w:ascii="Candara" w:hAnsi="Candara"/>
          <w:sz w:val="20"/>
          <w:szCs w:val="20"/>
        </w:rPr>
        <w:t xml:space="preserve"> disciplina de </w:t>
      </w:r>
      <w:proofErr w:type="spellStart"/>
      <w:r w:rsidRPr="00BC744B">
        <w:rPr>
          <w:rFonts w:ascii="Candara" w:hAnsi="Candara"/>
          <w:sz w:val="20"/>
          <w:szCs w:val="20"/>
        </w:rPr>
        <w:t>Educación</w:t>
      </w:r>
      <w:proofErr w:type="spellEnd"/>
      <w:r w:rsidRPr="00BC744B">
        <w:rPr>
          <w:rFonts w:ascii="Candara" w:hAnsi="Candara"/>
          <w:sz w:val="20"/>
          <w:szCs w:val="20"/>
        </w:rPr>
        <w:t xml:space="preserve"> y </w:t>
      </w:r>
      <w:proofErr w:type="spellStart"/>
      <w:r w:rsidRPr="00BC744B">
        <w:rPr>
          <w:rFonts w:ascii="Candara" w:hAnsi="Candara"/>
          <w:sz w:val="20"/>
          <w:szCs w:val="20"/>
        </w:rPr>
        <w:t>Tecnologías</w:t>
      </w:r>
      <w:proofErr w:type="spellEnd"/>
      <w:r w:rsidRPr="00BC744B">
        <w:rPr>
          <w:rFonts w:ascii="Candara" w:hAnsi="Candara"/>
          <w:sz w:val="20"/>
          <w:szCs w:val="20"/>
        </w:rPr>
        <w:t xml:space="preserve">, </w:t>
      </w:r>
      <w:proofErr w:type="spellStart"/>
      <w:r w:rsidRPr="00BC744B">
        <w:rPr>
          <w:rFonts w:ascii="Candara" w:hAnsi="Candara"/>
          <w:sz w:val="20"/>
          <w:szCs w:val="20"/>
        </w:rPr>
        <w:t>impartida</w:t>
      </w:r>
      <w:proofErr w:type="spellEnd"/>
      <w:r w:rsidRPr="00BC744B">
        <w:rPr>
          <w:rFonts w:ascii="Candara" w:hAnsi="Candara"/>
          <w:sz w:val="20"/>
          <w:szCs w:val="20"/>
        </w:rPr>
        <w:t xml:space="preserve">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el</w:t>
      </w:r>
      <w:proofErr w:type="spellEnd"/>
      <w:r w:rsidRPr="00BC744B">
        <w:rPr>
          <w:rFonts w:ascii="Candara" w:hAnsi="Candara"/>
          <w:sz w:val="20"/>
          <w:szCs w:val="20"/>
        </w:rPr>
        <w:t xml:space="preserve"> curso de </w:t>
      </w:r>
      <w:proofErr w:type="spellStart"/>
      <w:r w:rsidRPr="00BC744B">
        <w:rPr>
          <w:rFonts w:ascii="Candara" w:hAnsi="Candara"/>
          <w:sz w:val="20"/>
          <w:szCs w:val="20"/>
        </w:rPr>
        <w:t>Pedagogía</w:t>
      </w:r>
      <w:proofErr w:type="spellEnd"/>
      <w:r w:rsidRPr="00BC744B">
        <w:rPr>
          <w:rFonts w:ascii="Candara" w:hAnsi="Candara"/>
          <w:sz w:val="20"/>
          <w:szCs w:val="20"/>
        </w:rPr>
        <w:t xml:space="preserve"> de una </w:t>
      </w:r>
      <w:proofErr w:type="spellStart"/>
      <w:r w:rsidRPr="00BC744B">
        <w:rPr>
          <w:rFonts w:ascii="Candara" w:hAnsi="Candara"/>
          <w:sz w:val="20"/>
          <w:szCs w:val="20"/>
        </w:rPr>
        <w:t>universidad</w:t>
      </w:r>
      <w:proofErr w:type="spellEnd"/>
      <w:r w:rsidRPr="00BC744B">
        <w:rPr>
          <w:rFonts w:ascii="Candara" w:hAnsi="Candara"/>
          <w:sz w:val="20"/>
          <w:szCs w:val="20"/>
        </w:rPr>
        <w:t xml:space="preserve"> pública. Entre </w:t>
      </w:r>
      <w:proofErr w:type="spellStart"/>
      <w:r w:rsidRPr="00BC744B">
        <w:rPr>
          <w:rFonts w:ascii="Candara" w:hAnsi="Candara"/>
          <w:sz w:val="20"/>
          <w:szCs w:val="20"/>
        </w:rPr>
        <w:t>algunos</w:t>
      </w:r>
      <w:proofErr w:type="spellEnd"/>
      <w:r w:rsidRPr="00BC744B">
        <w:rPr>
          <w:rFonts w:ascii="Candara" w:hAnsi="Candara"/>
          <w:sz w:val="20"/>
          <w:szCs w:val="20"/>
        </w:rPr>
        <w:t xml:space="preserve"> de </w:t>
      </w:r>
      <w:proofErr w:type="spellStart"/>
      <w:r w:rsidRPr="00BC744B">
        <w:rPr>
          <w:rFonts w:ascii="Candara" w:hAnsi="Candara"/>
          <w:sz w:val="20"/>
          <w:szCs w:val="20"/>
        </w:rPr>
        <w:t>los</w:t>
      </w:r>
      <w:proofErr w:type="spellEnd"/>
      <w:r w:rsidRPr="00BC744B">
        <w:rPr>
          <w:rFonts w:ascii="Candara" w:hAnsi="Candara"/>
          <w:sz w:val="20"/>
          <w:szCs w:val="20"/>
        </w:rPr>
        <w:t xml:space="preserve"> resultados, emerge intensamente </w:t>
      </w:r>
      <w:proofErr w:type="spellStart"/>
      <w:r w:rsidRPr="00BC744B">
        <w:rPr>
          <w:rFonts w:ascii="Candara" w:hAnsi="Candara"/>
          <w:sz w:val="20"/>
          <w:szCs w:val="20"/>
        </w:rPr>
        <w:t>la</w:t>
      </w:r>
      <w:proofErr w:type="spellEnd"/>
      <w:r w:rsidRPr="00BC744B">
        <w:rPr>
          <w:rFonts w:ascii="Candara" w:hAnsi="Candara"/>
          <w:sz w:val="20"/>
          <w:szCs w:val="20"/>
        </w:rPr>
        <w:t xml:space="preserve"> presencia de </w:t>
      </w:r>
      <w:proofErr w:type="spellStart"/>
      <w:r w:rsidRPr="00BC744B">
        <w:rPr>
          <w:rFonts w:ascii="Candara" w:hAnsi="Candara"/>
          <w:sz w:val="20"/>
          <w:szCs w:val="20"/>
        </w:rPr>
        <w:t>competencias</w:t>
      </w:r>
      <w:proofErr w:type="spellEnd"/>
      <w:r w:rsidRPr="00BC744B">
        <w:rPr>
          <w:rFonts w:ascii="Candara" w:hAnsi="Candara"/>
          <w:sz w:val="20"/>
          <w:szCs w:val="20"/>
        </w:rPr>
        <w:t xml:space="preserve"> subjetivas no problemáticas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formación</w:t>
      </w:r>
      <w:proofErr w:type="spellEnd"/>
      <w:r w:rsidRPr="00BC744B">
        <w:rPr>
          <w:rFonts w:ascii="Candara" w:hAnsi="Candara"/>
          <w:sz w:val="20"/>
          <w:szCs w:val="20"/>
        </w:rPr>
        <w:t xml:space="preserve"> de </w:t>
      </w:r>
      <w:proofErr w:type="spellStart"/>
      <w:r w:rsidRPr="00BC744B">
        <w:rPr>
          <w:rFonts w:ascii="Candara" w:hAnsi="Candara"/>
          <w:sz w:val="20"/>
          <w:szCs w:val="20"/>
        </w:rPr>
        <w:t>profesores</w:t>
      </w:r>
      <w:proofErr w:type="spellEnd"/>
      <w:r w:rsidRPr="00BC744B">
        <w:rPr>
          <w:rFonts w:ascii="Candara" w:hAnsi="Candara"/>
          <w:sz w:val="20"/>
          <w:szCs w:val="20"/>
        </w:rPr>
        <w:t xml:space="preserve"> para </w:t>
      </w:r>
      <w:proofErr w:type="spellStart"/>
      <w:r w:rsidRPr="00BC744B">
        <w:rPr>
          <w:rFonts w:ascii="Candara" w:hAnsi="Candara"/>
          <w:sz w:val="20"/>
          <w:szCs w:val="20"/>
        </w:rPr>
        <w:t>el</w:t>
      </w:r>
      <w:proofErr w:type="spellEnd"/>
      <w:r w:rsidRPr="00BC744B">
        <w:rPr>
          <w:rFonts w:ascii="Candara" w:hAnsi="Candara"/>
          <w:sz w:val="20"/>
          <w:szCs w:val="20"/>
        </w:rPr>
        <w:t xml:space="preserve"> uso de </w:t>
      </w:r>
      <w:proofErr w:type="spellStart"/>
      <w:r w:rsidRPr="00BC744B">
        <w:rPr>
          <w:rFonts w:ascii="Candara" w:hAnsi="Candara"/>
          <w:sz w:val="20"/>
          <w:szCs w:val="20"/>
        </w:rPr>
        <w:t>las</w:t>
      </w:r>
      <w:proofErr w:type="spellEnd"/>
      <w:r w:rsidRPr="00BC744B">
        <w:rPr>
          <w:rFonts w:ascii="Candara" w:hAnsi="Candara"/>
          <w:sz w:val="20"/>
          <w:szCs w:val="20"/>
        </w:rPr>
        <w:t xml:space="preserve"> TD, como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seguridad</w:t>
      </w:r>
      <w:proofErr w:type="spell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conciencia</w:t>
      </w:r>
      <w:proofErr w:type="spell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motivación</w:t>
      </w:r>
      <w:proofErr w:type="spell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autoconfianza</w:t>
      </w:r>
      <w:proofErr w:type="spellEnd"/>
      <w:r w:rsidRPr="00BC744B">
        <w:rPr>
          <w:rFonts w:ascii="Candara" w:hAnsi="Candara"/>
          <w:sz w:val="20"/>
          <w:szCs w:val="20"/>
        </w:rPr>
        <w:t xml:space="preserve"> y </w:t>
      </w:r>
      <w:proofErr w:type="spellStart"/>
      <w:r w:rsidRPr="00BC744B">
        <w:rPr>
          <w:rFonts w:ascii="Candara" w:hAnsi="Candara"/>
          <w:sz w:val="20"/>
          <w:szCs w:val="20"/>
        </w:rPr>
        <w:t>el</w:t>
      </w:r>
      <w:proofErr w:type="spellEnd"/>
      <w:r w:rsidRPr="00BC744B">
        <w:rPr>
          <w:rFonts w:ascii="Candara" w:hAnsi="Candara"/>
          <w:sz w:val="20"/>
          <w:szCs w:val="20"/>
        </w:rPr>
        <w:t xml:space="preserve"> </w:t>
      </w:r>
      <w:proofErr w:type="spellStart"/>
      <w:r w:rsidRPr="00BC744B">
        <w:rPr>
          <w:rFonts w:ascii="Candara" w:hAnsi="Candara"/>
          <w:sz w:val="20"/>
          <w:szCs w:val="20"/>
        </w:rPr>
        <w:t>deseo</w:t>
      </w:r>
      <w:proofErr w:type="spellEnd"/>
      <w:r w:rsidRPr="00BC744B">
        <w:rPr>
          <w:rFonts w:ascii="Candara" w:hAnsi="Candara"/>
          <w:sz w:val="20"/>
          <w:szCs w:val="20"/>
        </w:rPr>
        <w:t xml:space="preserve"> de </w:t>
      </w:r>
      <w:proofErr w:type="spellStart"/>
      <w:r w:rsidRPr="00BC744B">
        <w:rPr>
          <w:rFonts w:ascii="Candara" w:hAnsi="Candara"/>
          <w:sz w:val="20"/>
          <w:szCs w:val="20"/>
        </w:rPr>
        <w:t>innovar</w:t>
      </w:r>
      <w:proofErr w:type="spellEnd"/>
      <w:r w:rsidRPr="00BC744B">
        <w:rPr>
          <w:rFonts w:ascii="Candara" w:hAnsi="Candara"/>
          <w:sz w:val="20"/>
          <w:szCs w:val="20"/>
        </w:rPr>
        <w:t xml:space="preserve">, </w:t>
      </w:r>
      <w:proofErr w:type="spellStart"/>
      <w:r w:rsidRPr="00BC744B">
        <w:rPr>
          <w:rFonts w:ascii="Candara" w:hAnsi="Candara"/>
          <w:sz w:val="20"/>
          <w:szCs w:val="20"/>
        </w:rPr>
        <w:t>en</w:t>
      </w:r>
      <w:proofErr w:type="spellEnd"/>
      <w:r w:rsidRPr="00BC744B">
        <w:rPr>
          <w:rFonts w:ascii="Candara" w:hAnsi="Candara"/>
          <w:sz w:val="20"/>
          <w:szCs w:val="20"/>
        </w:rPr>
        <w:t xml:space="preserve"> especial,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inseguridad</w:t>
      </w:r>
      <w:proofErr w:type="spellEnd"/>
      <w:r w:rsidRPr="00BC744B">
        <w:rPr>
          <w:rFonts w:ascii="Candara" w:hAnsi="Candara"/>
          <w:sz w:val="20"/>
          <w:szCs w:val="20"/>
        </w:rPr>
        <w:t xml:space="preserve"> </w:t>
      </w:r>
      <w:proofErr w:type="spellStart"/>
      <w:r w:rsidRPr="00BC744B">
        <w:rPr>
          <w:rFonts w:ascii="Candara" w:hAnsi="Candara"/>
          <w:sz w:val="20"/>
          <w:szCs w:val="20"/>
        </w:rPr>
        <w:t>del</w:t>
      </w:r>
      <w:proofErr w:type="spellEnd"/>
      <w:r w:rsidRPr="00BC744B">
        <w:rPr>
          <w:rFonts w:ascii="Candara" w:hAnsi="Candara"/>
          <w:sz w:val="20"/>
          <w:szCs w:val="20"/>
        </w:rPr>
        <w:t xml:space="preserve"> </w:t>
      </w:r>
      <w:proofErr w:type="spellStart"/>
      <w:r w:rsidRPr="00BC744B">
        <w:rPr>
          <w:rFonts w:ascii="Candara" w:hAnsi="Candara"/>
          <w:sz w:val="20"/>
          <w:szCs w:val="20"/>
        </w:rPr>
        <w:t>profesor</w:t>
      </w:r>
      <w:proofErr w:type="spellEnd"/>
      <w:r w:rsidRPr="00BC744B">
        <w:rPr>
          <w:rFonts w:ascii="Candara" w:hAnsi="Candara"/>
          <w:sz w:val="20"/>
          <w:szCs w:val="20"/>
        </w:rPr>
        <w:t xml:space="preserve"> para </w:t>
      </w:r>
      <w:proofErr w:type="spellStart"/>
      <w:r w:rsidRPr="00BC744B">
        <w:rPr>
          <w:rFonts w:ascii="Candara" w:hAnsi="Candara"/>
          <w:sz w:val="20"/>
          <w:szCs w:val="20"/>
        </w:rPr>
        <w:t>el</w:t>
      </w:r>
      <w:proofErr w:type="spellEnd"/>
      <w:r w:rsidRPr="00BC744B">
        <w:rPr>
          <w:rFonts w:ascii="Candara" w:hAnsi="Candara"/>
          <w:sz w:val="20"/>
          <w:szCs w:val="20"/>
        </w:rPr>
        <w:t xml:space="preserve"> </w:t>
      </w:r>
      <w:proofErr w:type="spellStart"/>
      <w:r w:rsidRPr="00BC744B">
        <w:rPr>
          <w:rFonts w:ascii="Candara" w:hAnsi="Candara"/>
          <w:sz w:val="20"/>
          <w:szCs w:val="20"/>
        </w:rPr>
        <w:t>trabajo</w:t>
      </w:r>
      <w:proofErr w:type="spellEnd"/>
      <w:r w:rsidRPr="00BC744B">
        <w:rPr>
          <w:rFonts w:ascii="Candara" w:hAnsi="Candara"/>
          <w:sz w:val="20"/>
          <w:szCs w:val="20"/>
        </w:rPr>
        <w:t xml:space="preserve"> pedagógico </w:t>
      </w:r>
      <w:proofErr w:type="spellStart"/>
      <w:r w:rsidRPr="00BC744B">
        <w:rPr>
          <w:rFonts w:ascii="Candara" w:hAnsi="Candara"/>
          <w:sz w:val="20"/>
          <w:szCs w:val="20"/>
        </w:rPr>
        <w:t>con</w:t>
      </w:r>
      <w:proofErr w:type="spellEnd"/>
      <w:r w:rsidRPr="00BC744B">
        <w:rPr>
          <w:rFonts w:ascii="Candara" w:hAnsi="Candara"/>
          <w:sz w:val="20"/>
          <w:szCs w:val="20"/>
        </w:rPr>
        <w:t xml:space="preserve"> </w:t>
      </w:r>
      <w:proofErr w:type="spellStart"/>
      <w:r w:rsidRPr="00BC744B">
        <w:rPr>
          <w:rFonts w:ascii="Candara" w:hAnsi="Candara"/>
          <w:sz w:val="20"/>
          <w:szCs w:val="20"/>
        </w:rPr>
        <w:t>las</w:t>
      </w:r>
      <w:proofErr w:type="spellEnd"/>
      <w:r w:rsidRPr="00BC744B">
        <w:rPr>
          <w:rFonts w:ascii="Candara" w:hAnsi="Candara"/>
          <w:sz w:val="20"/>
          <w:szCs w:val="20"/>
        </w:rPr>
        <w:t xml:space="preserve"> TD </w:t>
      </w:r>
      <w:proofErr w:type="spellStart"/>
      <w:r w:rsidRPr="00BC744B">
        <w:rPr>
          <w:rFonts w:ascii="Candara" w:hAnsi="Candara"/>
          <w:sz w:val="20"/>
          <w:szCs w:val="20"/>
        </w:rPr>
        <w:t>en</w:t>
      </w:r>
      <w:proofErr w:type="spellEnd"/>
      <w:r w:rsidRPr="00BC744B">
        <w:rPr>
          <w:rFonts w:ascii="Candara" w:hAnsi="Candara"/>
          <w:sz w:val="20"/>
          <w:szCs w:val="20"/>
        </w:rPr>
        <w:t xml:space="preserve"> </w:t>
      </w:r>
      <w:proofErr w:type="spellStart"/>
      <w:r w:rsidRPr="00BC744B">
        <w:rPr>
          <w:rFonts w:ascii="Candara" w:hAnsi="Candara"/>
          <w:sz w:val="20"/>
          <w:szCs w:val="20"/>
        </w:rPr>
        <w:t>la</w:t>
      </w:r>
      <w:proofErr w:type="spellEnd"/>
      <w:r w:rsidRPr="00BC744B">
        <w:rPr>
          <w:rFonts w:ascii="Candara" w:hAnsi="Candara"/>
          <w:sz w:val="20"/>
          <w:szCs w:val="20"/>
        </w:rPr>
        <w:t xml:space="preserve"> </w:t>
      </w:r>
      <w:proofErr w:type="spellStart"/>
      <w:r w:rsidRPr="00BC744B">
        <w:rPr>
          <w:rFonts w:ascii="Candara" w:hAnsi="Candara"/>
          <w:sz w:val="20"/>
          <w:szCs w:val="20"/>
        </w:rPr>
        <w:t>escuela</w:t>
      </w:r>
      <w:proofErr w:type="spellEnd"/>
      <w:r w:rsidRPr="00BC744B">
        <w:rPr>
          <w:rFonts w:ascii="Candara" w:hAnsi="Candara"/>
          <w:sz w:val="20"/>
          <w:szCs w:val="20"/>
        </w:rPr>
        <w:t>.</w:t>
      </w:r>
    </w:p>
    <w:p w:rsidR="00BC744B" w:rsidRPr="00BC744B" w:rsidRDefault="00BC744B" w:rsidP="00BC744B">
      <w:pPr>
        <w:spacing w:after="0" w:line="240" w:lineRule="auto"/>
        <w:rPr>
          <w:rFonts w:ascii="Candara" w:hAnsi="Candara"/>
          <w:sz w:val="20"/>
          <w:szCs w:val="20"/>
        </w:rPr>
      </w:pPr>
    </w:p>
    <w:p w:rsidR="001D5FD1" w:rsidRPr="00BC744B" w:rsidRDefault="00BC744B" w:rsidP="00BC744B">
      <w:pPr>
        <w:spacing w:after="0" w:line="240" w:lineRule="auto"/>
        <w:rPr>
          <w:rFonts w:ascii="Candara" w:hAnsi="Candara"/>
          <w:sz w:val="20"/>
          <w:szCs w:val="20"/>
        </w:rPr>
      </w:pPr>
      <w:proofErr w:type="spellStart"/>
      <w:r w:rsidRPr="00BC744B">
        <w:rPr>
          <w:rFonts w:ascii="Candara" w:hAnsi="Candara"/>
          <w:b/>
          <w:sz w:val="20"/>
          <w:szCs w:val="20"/>
        </w:rPr>
        <w:t>Palabras</w:t>
      </w:r>
      <w:proofErr w:type="spellEnd"/>
      <w:r w:rsidRPr="00BC744B">
        <w:rPr>
          <w:rFonts w:ascii="Candara" w:hAnsi="Candara"/>
          <w:b/>
          <w:sz w:val="20"/>
          <w:szCs w:val="20"/>
        </w:rPr>
        <w:t xml:space="preserve"> clave</w:t>
      </w:r>
      <w:r w:rsidRPr="00BC744B">
        <w:rPr>
          <w:rFonts w:ascii="Candara" w:hAnsi="Candara"/>
          <w:sz w:val="20"/>
          <w:szCs w:val="20"/>
        </w:rPr>
        <w:t xml:space="preserve">: </w:t>
      </w:r>
      <w:proofErr w:type="spellStart"/>
      <w:r w:rsidRPr="00BC744B">
        <w:rPr>
          <w:rFonts w:ascii="Candara" w:hAnsi="Candara"/>
          <w:sz w:val="20"/>
          <w:szCs w:val="20"/>
        </w:rPr>
        <w:t>Inseguridad</w:t>
      </w:r>
      <w:proofErr w:type="spellEnd"/>
      <w:r w:rsidRPr="00BC744B">
        <w:rPr>
          <w:rFonts w:ascii="Candara" w:hAnsi="Candara"/>
          <w:sz w:val="20"/>
          <w:szCs w:val="20"/>
        </w:rPr>
        <w:t xml:space="preserve">; </w:t>
      </w:r>
      <w:proofErr w:type="spellStart"/>
      <w:r w:rsidRPr="00BC744B">
        <w:rPr>
          <w:rFonts w:ascii="Candara" w:hAnsi="Candara"/>
          <w:sz w:val="20"/>
          <w:szCs w:val="20"/>
        </w:rPr>
        <w:t>Tecnologías</w:t>
      </w:r>
      <w:proofErr w:type="spellEnd"/>
      <w:r w:rsidRPr="00BC744B">
        <w:rPr>
          <w:rFonts w:ascii="Candara" w:hAnsi="Candara"/>
          <w:sz w:val="20"/>
          <w:szCs w:val="20"/>
        </w:rPr>
        <w:t xml:space="preserve"> </w:t>
      </w:r>
      <w:proofErr w:type="spellStart"/>
      <w:r w:rsidRPr="00BC744B">
        <w:rPr>
          <w:rFonts w:ascii="Candara" w:hAnsi="Candara"/>
          <w:sz w:val="20"/>
          <w:szCs w:val="20"/>
        </w:rPr>
        <w:t>digitales</w:t>
      </w:r>
      <w:proofErr w:type="spellEnd"/>
      <w:r w:rsidRPr="00BC744B">
        <w:rPr>
          <w:rFonts w:ascii="Candara" w:hAnsi="Candara"/>
          <w:sz w:val="20"/>
          <w:szCs w:val="20"/>
        </w:rPr>
        <w:t xml:space="preserve">; </w:t>
      </w:r>
      <w:proofErr w:type="spellStart"/>
      <w:r w:rsidRPr="00BC744B">
        <w:rPr>
          <w:rFonts w:ascii="Candara" w:hAnsi="Candara"/>
          <w:sz w:val="20"/>
          <w:szCs w:val="20"/>
        </w:rPr>
        <w:t>Formación</w:t>
      </w:r>
      <w:proofErr w:type="spellEnd"/>
      <w:r w:rsidRPr="00BC744B">
        <w:rPr>
          <w:rFonts w:ascii="Candara" w:hAnsi="Candara"/>
          <w:sz w:val="20"/>
          <w:szCs w:val="20"/>
        </w:rPr>
        <w:t xml:space="preserve"> docente; </w:t>
      </w:r>
      <w:proofErr w:type="spellStart"/>
      <w:r w:rsidRPr="00BC744B">
        <w:rPr>
          <w:rFonts w:ascii="Candara" w:hAnsi="Candara"/>
          <w:sz w:val="20"/>
          <w:szCs w:val="20"/>
        </w:rPr>
        <w:t>Competencias</w:t>
      </w:r>
      <w:proofErr w:type="spellEnd"/>
      <w:r w:rsidRPr="00BC744B">
        <w:rPr>
          <w:rFonts w:ascii="Candara" w:hAnsi="Candara"/>
          <w:sz w:val="20"/>
          <w:szCs w:val="20"/>
        </w:rPr>
        <w:t xml:space="preserve"> subjetivas.</w:t>
      </w:r>
    </w:p>
    <w:p w:rsidR="00775BD2" w:rsidRDefault="00775BD2">
      <w:pPr>
        <w:spacing w:after="0"/>
        <w:rPr>
          <w:rFonts w:ascii="Candara" w:hAnsi="Candara"/>
          <w:szCs w:val="24"/>
        </w:rPr>
      </w:pPr>
    </w:p>
    <w:p w:rsidR="001D5FD1" w:rsidRDefault="00797084">
      <w:pPr>
        <w:pStyle w:val="Ttulo1"/>
        <w:spacing w:before="0" w:after="0"/>
        <w:rPr>
          <w:rFonts w:ascii="Candara" w:hAnsi="Candara"/>
          <w:szCs w:val="24"/>
        </w:rPr>
      </w:pPr>
      <w:r>
        <w:rPr>
          <w:rFonts w:ascii="Candara" w:hAnsi="Candara"/>
          <w:color w:val="000000"/>
          <w:szCs w:val="24"/>
        </w:rPr>
        <w:t>INTRODUÇÃO</w:t>
      </w:r>
    </w:p>
    <w:p w:rsidR="001D5FD1" w:rsidRDefault="001D5FD1">
      <w:pPr>
        <w:pStyle w:val="Standard"/>
        <w:spacing w:line="360" w:lineRule="auto"/>
        <w:ind w:firstLine="851"/>
        <w:jc w:val="both"/>
        <w:rPr>
          <w:rFonts w:ascii="Candara" w:hAnsi="Candara" w:cs="Times New Roman"/>
        </w:rPr>
      </w:pPr>
    </w:p>
    <w:p w:rsidR="001D5FD1" w:rsidRDefault="00797084">
      <w:pPr>
        <w:pStyle w:val="Standard"/>
        <w:spacing w:line="360" w:lineRule="auto"/>
        <w:ind w:firstLine="851"/>
        <w:jc w:val="both"/>
        <w:rPr>
          <w:rFonts w:ascii="Candara" w:hAnsi="Candara" w:cs="Times New Roman"/>
        </w:rPr>
      </w:pPr>
      <w:r>
        <w:rPr>
          <w:rFonts w:ascii="Candara" w:hAnsi="Candara" w:cs="Times New Roman"/>
        </w:rPr>
        <w:t>Alguns autores do cenário educacional brasileiro têm trazido à baila uma aproximação entre a Psicanálise e a Educação, ajudando-nos a trazer, em particular, para o campo do currículo e da formação de professores, contribuições de Freud para a análise da profissão do professor como uma das tarefas complexas para sua exequibilidade (CODO, 1999; PEREIRA, 2011). Tais complexidades vêm muito carregadas da ideia de que todo ato educativo traz em si o empreendimento do fracasso dada a “paixão humana pela ignorância”, além de o fato de s</w:t>
      </w:r>
      <w:r w:rsidR="00027312">
        <w:rPr>
          <w:rFonts w:ascii="Candara" w:hAnsi="Candara" w:cs="Times New Roman"/>
        </w:rPr>
        <w:t>er</w:t>
      </w:r>
      <w:r>
        <w:rPr>
          <w:rFonts w:ascii="Candara" w:hAnsi="Candara" w:cs="Times New Roman"/>
        </w:rPr>
        <w:t xml:space="preserve"> relacional, sempre dependente do outro, imprevisível e contingente. Desse modo, o exercício da docência, na construção narcísica da profissão, parece a cada dia se afastar mais do ato de “aprender” e concentrar-se exclusivamente no “ensinar” (SOUZA-NETO, 2015; 2016) na tentativa de cumprir a gramática escolar em que pese a transmissão do conhecimento. </w:t>
      </w:r>
    </w:p>
    <w:p w:rsidR="001D5FD1" w:rsidRDefault="00797084">
      <w:pPr>
        <w:pStyle w:val="Standard"/>
        <w:spacing w:line="360" w:lineRule="auto"/>
        <w:ind w:firstLine="851"/>
        <w:jc w:val="both"/>
        <w:rPr>
          <w:rFonts w:ascii="Candara" w:hAnsi="Candara" w:cs="Times New Roman"/>
        </w:rPr>
      </w:pPr>
      <w:r>
        <w:rPr>
          <w:rFonts w:ascii="Candara" w:hAnsi="Candara" w:cs="Times New Roman"/>
        </w:rPr>
        <w:t xml:space="preserve">Poderíamos questionar qual conhecimento a transmitir, se o poderoso ou </w:t>
      </w:r>
      <w:r w:rsidR="00E33A94">
        <w:rPr>
          <w:rFonts w:ascii="Candara" w:hAnsi="Candara" w:cs="Times New Roman"/>
        </w:rPr>
        <w:t xml:space="preserve">o </w:t>
      </w:r>
      <w:r>
        <w:rPr>
          <w:rFonts w:ascii="Candara" w:hAnsi="Candara" w:cs="Times New Roman"/>
        </w:rPr>
        <w:t>dos poderosos? (YOUNG, 2007). Entretanto, o que nos interessa é compreender porque</w:t>
      </w:r>
      <w:r w:rsidR="00E33A94">
        <w:rPr>
          <w:rFonts w:ascii="Candara" w:hAnsi="Candara" w:cs="Times New Roman"/>
        </w:rPr>
        <w:t xml:space="preserve"> a exigência do saber, do poder e</w:t>
      </w:r>
      <w:r>
        <w:rPr>
          <w:rFonts w:ascii="Candara" w:hAnsi="Candara" w:cs="Times New Roman"/>
        </w:rPr>
        <w:t xml:space="preserve"> da dominação se tornaram características tão centrais</w:t>
      </w:r>
      <w:r>
        <w:rPr>
          <w:rFonts w:ascii="Candara" w:hAnsi="Candara"/>
        </w:rPr>
        <w:t xml:space="preserve"> </w:t>
      </w:r>
      <w:r>
        <w:rPr>
          <w:rFonts w:ascii="Candara" w:hAnsi="Candara" w:cs="Times New Roman"/>
        </w:rPr>
        <w:t>da atividade docente. Obviamente, a consciência de qualquer fragilidade, nesta tríade, é uma das muitas razões para as subjetividades dos professores, em particular, o sofrimento pedagógico pela falta de segurança em relação ao seu labor.</w:t>
      </w:r>
    </w:p>
    <w:p w:rsidR="001D5FD1" w:rsidRDefault="00797084">
      <w:pPr>
        <w:pStyle w:val="Standard"/>
        <w:spacing w:line="360" w:lineRule="auto"/>
        <w:ind w:firstLine="851"/>
        <w:jc w:val="both"/>
        <w:rPr>
          <w:rFonts w:ascii="Candara" w:hAnsi="Candara" w:cs="Times New Roman"/>
        </w:rPr>
      </w:pPr>
      <w:r>
        <w:rPr>
          <w:rFonts w:ascii="Candara" w:hAnsi="Candara" w:cs="Times New Roman"/>
        </w:rPr>
        <w:t>Em Pereira (2011), percebemos que nenhum professor gosta de abrir mão da “a</w:t>
      </w:r>
      <w:r w:rsidR="00E33A94">
        <w:rPr>
          <w:rFonts w:ascii="Candara" w:hAnsi="Candara" w:cs="Times New Roman"/>
        </w:rPr>
        <w:t>rrogância narcísica” que mascara,</w:t>
      </w:r>
      <w:r>
        <w:rPr>
          <w:rFonts w:ascii="Candara" w:hAnsi="Candara" w:cs="Times New Roman"/>
        </w:rPr>
        <w:t xml:space="preserve"> em certa medida, sua falta de conhecimento. Não diferente, </w:t>
      </w:r>
      <w:r w:rsidR="00E33A94">
        <w:rPr>
          <w:rFonts w:ascii="Candara" w:hAnsi="Candara" w:cs="Times New Roman"/>
        </w:rPr>
        <w:t>algumas</w:t>
      </w:r>
      <w:r>
        <w:rPr>
          <w:rFonts w:ascii="Candara" w:hAnsi="Candara" w:cs="Times New Roman"/>
        </w:rPr>
        <w:t xml:space="preserve"> </w:t>
      </w:r>
      <w:r w:rsidR="00E33A94">
        <w:rPr>
          <w:rFonts w:ascii="Candara" w:hAnsi="Candara" w:cs="Times New Roman"/>
        </w:rPr>
        <w:t xml:space="preserve">das </w:t>
      </w:r>
      <w:r>
        <w:rPr>
          <w:rFonts w:ascii="Candara" w:hAnsi="Candara" w:cs="Times New Roman"/>
        </w:rPr>
        <w:t xml:space="preserve">justificativas </w:t>
      </w:r>
      <w:r w:rsidR="00E33A94">
        <w:rPr>
          <w:rFonts w:ascii="Candara" w:hAnsi="Candara" w:cs="Times New Roman"/>
        </w:rPr>
        <w:t xml:space="preserve">que </w:t>
      </w:r>
      <w:r>
        <w:rPr>
          <w:rFonts w:ascii="Candara" w:hAnsi="Candara" w:cs="Times New Roman"/>
        </w:rPr>
        <w:t xml:space="preserve">emergiram durante </w:t>
      </w:r>
      <w:r w:rsidR="00E33A94">
        <w:rPr>
          <w:rFonts w:ascii="Candara" w:hAnsi="Candara" w:cs="Times New Roman"/>
        </w:rPr>
        <w:t xml:space="preserve">a </w:t>
      </w:r>
      <w:r>
        <w:rPr>
          <w:rFonts w:ascii="Candara" w:hAnsi="Candara" w:cs="Times New Roman"/>
        </w:rPr>
        <w:t xml:space="preserve">pesquisa de doutorado, como “[...] eu não estou preparado para usar essas tecnologias”, “não tive formação para </w:t>
      </w:r>
      <w:r>
        <w:rPr>
          <w:rFonts w:ascii="Candara" w:hAnsi="Candara" w:cs="Times New Roman"/>
        </w:rPr>
        <w:lastRenderedPageBreak/>
        <w:t>o uso”, “não uso porque sei usar”, funcionam apenas como recursos discursivos que revelam de algum modo a manutenção da saúde profissional e psíquica dos professores. A exemplo do contexto at</w:t>
      </w:r>
      <w:r w:rsidR="00186C3D">
        <w:rPr>
          <w:rFonts w:ascii="Candara" w:hAnsi="Candara" w:cs="Times New Roman"/>
        </w:rPr>
        <w:t>ual de inserção de Tecnologias D</w:t>
      </w:r>
      <w:r>
        <w:rPr>
          <w:rFonts w:ascii="Candara" w:hAnsi="Candara" w:cs="Times New Roman"/>
        </w:rPr>
        <w:t xml:space="preserve">igitais (TD) na escola, o qual nos propusemos no doutorado, o desafio está posto na escola e discursos do “não saber” viram retórica permanente, além de motivos para o professor se justificar em relação ao que precisa ser assumido como compromisso na atividade docente (SOUZA-NETO, 2015; 2016). Atualmente, problematizamos no </w:t>
      </w:r>
      <w:r>
        <w:rPr>
          <w:rFonts w:ascii="Candara" w:hAnsi="Candara" w:cs="Times New Roman"/>
          <w:i/>
          <w:iCs/>
        </w:rPr>
        <w:t>pós-</w:t>
      </w:r>
      <w:proofErr w:type="spellStart"/>
      <w:r>
        <w:rPr>
          <w:rFonts w:ascii="Candara" w:hAnsi="Candara" w:cs="Times New Roman"/>
          <w:i/>
          <w:iCs/>
        </w:rPr>
        <w:t>doc</w:t>
      </w:r>
      <w:proofErr w:type="spellEnd"/>
      <w:r>
        <w:rPr>
          <w:rFonts w:ascii="Candara" w:hAnsi="Candara" w:cs="Times New Roman"/>
        </w:rPr>
        <w:t xml:space="preserve"> algumas das discussões que não finalizaram no doutorado ao revelar os usos e desusos que os docentes fazem das TD na escola. Assim, com um “sopro” de ineditismo em torno do objeto, concentramo-nos em aspectos ainda poucos explorados, as quais representaram as principais contribuições para a defesa de nossa tese, a saber: as linguagens que se expressam pelo digital, abordando conceitos de fluência digital articulado ao conceito de apropriação tecnológica, ambos apontados na contemporaneidade da cultura digital como saberes fundamentais para a questão do uso pedagógico das TD, entre os já consagrados saberes pedagógicos e saberes da disciplina (SOUZA-NETO, 2015).  </w:t>
      </w:r>
    </w:p>
    <w:p w:rsidR="001D5FD1" w:rsidRDefault="00797084">
      <w:pPr>
        <w:pStyle w:val="Standard"/>
        <w:spacing w:line="360" w:lineRule="auto"/>
        <w:ind w:firstLine="851"/>
        <w:jc w:val="both"/>
        <w:rPr>
          <w:rFonts w:ascii="Candara" w:hAnsi="Candara" w:cs="Times New Roman"/>
          <w:b/>
          <w:bCs/>
        </w:rPr>
      </w:pPr>
      <w:r>
        <w:rPr>
          <w:rFonts w:ascii="Candara" w:hAnsi="Candara" w:cs="Times New Roman"/>
        </w:rPr>
        <w:t xml:space="preserve">Para além disso, percebemos a presença muito intensa de discursos dos professores em torno das competências subjetivas para a fluência digital do professor e, sobretudo, como: segurança, consciência, motivação, autoconfiança e desejo de inovar. Vemos nessas competências, elementos a serem considerados no desenvolvimento profissional docente. Por isso, a necessidade de compreender como os professores se relacionam com os ‘saberes que não dominam’, como mobilizam ou não o desejo de mudança, como enfrentam um novo desafio e como se conscientizam para a necessidade de avançar seu processo de formação (LUNARDI-MENDES; SOUZA-NETO; SEPTIMIO, 2016). Em tempos em que as novidades tecnológicas são complexas e dinâmicas, a aposta é nesse rol de competências subjetivas docentes, investindo cada vez mais na imprevisibilidade da tarefa docente. </w:t>
      </w:r>
    </w:p>
    <w:p w:rsidR="001D5FD1" w:rsidRDefault="001D5FD1">
      <w:pPr>
        <w:rPr>
          <w:rFonts w:ascii="Candara" w:hAnsi="Candara"/>
          <w:szCs w:val="24"/>
        </w:rPr>
      </w:pPr>
    </w:p>
    <w:p w:rsidR="001D5FD1" w:rsidRDefault="00797084">
      <w:pPr>
        <w:pStyle w:val="Standard"/>
        <w:spacing w:line="360" w:lineRule="auto"/>
        <w:jc w:val="both"/>
        <w:rPr>
          <w:rFonts w:ascii="Candara" w:hAnsi="Candara" w:cs="Times New Roman"/>
          <w:b/>
          <w:bCs/>
        </w:rPr>
      </w:pPr>
      <w:r>
        <w:rPr>
          <w:rFonts w:ascii="Candara" w:hAnsi="Candara" w:cs="Times New Roman"/>
          <w:b/>
          <w:bCs/>
        </w:rPr>
        <w:t xml:space="preserve">METODOLOGIA </w:t>
      </w:r>
    </w:p>
    <w:p w:rsidR="001D5FD1" w:rsidRDefault="001D5FD1">
      <w:pPr>
        <w:pStyle w:val="Standard"/>
        <w:spacing w:line="360" w:lineRule="auto"/>
        <w:ind w:firstLine="851"/>
        <w:jc w:val="both"/>
        <w:rPr>
          <w:rFonts w:ascii="Candara" w:hAnsi="Candara" w:cs="Times New Roman"/>
          <w:b/>
          <w:bCs/>
        </w:rPr>
      </w:pPr>
    </w:p>
    <w:p w:rsidR="001D5FD1" w:rsidRDefault="00797084">
      <w:pPr>
        <w:pStyle w:val="Standard"/>
        <w:spacing w:line="360" w:lineRule="auto"/>
        <w:ind w:firstLine="851"/>
        <w:jc w:val="both"/>
        <w:rPr>
          <w:rFonts w:ascii="Candara" w:hAnsi="Candara" w:cs="Times New Roman"/>
          <w:color w:val="000000"/>
        </w:rPr>
      </w:pPr>
      <w:r>
        <w:rPr>
          <w:rFonts w:ascii="Candara" w:hAnsi="Candara" w:cs="Times New Roman"/>
          <w:color w:val="000000"/>
        </w:rPr>
        <w:t xml:space="preserve">Atualmente, </w:t>
      </w:r>
      <w:r w:rsidR="00DA0DBB">
        <w:rPr>
          <w:rFonts w:ascii="Candara" w:hAnsi="Candara" w:cs="Times New Roman"/>
          <w:color w:val="000000"/>
        </w:rPr>
        <w:t>o</w:t>
      </w:r>
      <w:r>
        <w:rPr>
          <w:rFonts w:ascii="Candara" w:hAnsi="Candara" w:cs="Times New Roman"/>
          <w:color w:val="000000"/>
        </w:rPr>
        <w:t xml:space="preserve"> objetivo d</w:t>
      </w:r>
      <w:r w:rsidR="00DA0DBB">
        <w:rPr>
          <w:rFonts w:ascii="Candara" w:hAnsi="Candara" w:cs="Times New Roman"/>
          <w:color w:val="000000"/>
        </w:rPr>
        <w:t>a</w:t>
      </w:r>
      <w:r>
        <w:rPr>
          <w:rFonts w:ascii="Candara" w:hAnsi="Candara" w:cs="Times New Roman"/>
          <w:color w:val="000000"/>
        </w:rPr>
        <w:t xml:space="preserve"> pesquisa </w:t>
      </w:r>
      <w:r w:rsidR="00DA0DBB">
        <w:rPr>
          <w:rFonts w:ascii="Candara" w:hAnsi="Candara" w:cs="Times New Roman"/>
          <w:color w:val="000000"/>
        </w:rPr>
        <w:t xml:space="preserve">do autor </w:t>
      </w:r>
      <w:r>
        <w:rPr>
          <w:rFonts w:ascii="Candara" w:hAnsi="Candara" w:cs="Times New Roman"/>
          <w:color w:val="000000"/>
        </w:rPr>
        <w:t xml:space="preserve">no </w:t>
      </w:r>
      <w:r>
        <w:rPr>
          <w:rFonts w:ascii="Candara" w:hAnsi="Candara" w:cs="Times New Roman"/>
          <w:i/>
          <w:iCs/>
          <w:color w:val="000000"/>
        </w:rPr>
        <w:t>pós-</w:t>
      </w:r>
      <w:proofErr w:type="spellStart"/>
      <w:r>
        <w:rPr>
          <w:rFonts w:ascii="Candara" w:hAnsi="Candara" w:cs="Times New Roman"/>
          <w:i/>
          <w:iCs/>
          <w:color w:val="000000"/>
        </w:rPr>
        <w:t>doc</w:t>
      </w:r>
      <w:proofErr w:type="spellEnd"/>
      <w:r>
        <w:rPr>
          <w:rFonts w:ascii="Candara" w:hAnsi="Candara" w:cs="Times New Roman"/>
          <w:color w:val="000000"/>
        </w:rPr>
        <w:t xml:space="preserve"> é p</w:t>
      </w:r>
      <w:r>
        <w:rPr>
          <w:rFonts w:ascii="Candara" w:eastAsia="Wingdings" w:hAnsi="Candara" w:cs="Times New Roman"/>
          <w:color w:val="000000"/>
        </w:rPr>
        <w:t xml:space="preserve">roblematizar as subjetividades de professores em processo de formação para o uso de TD, identificando, </w:t>
      </w:r>
      <w:r>
        <w:rPr>
          <w:rFonts w:ascii="Candara" w:eastAsia="Wingdings" w:hAnsi="Candara" w:cs="Times New Roman"/>
          <w:color w:val="000000"/>
        </w:rPr>
        <w:lastRenderedPageBreak/>
        <w:t xml:space="preserve">sobretudo, os sentimentos que emergem nos professores e </w:t>
      </w:r>
      <w:r w:rsidR="002E6865">
        <w:rPr>
          <w:rFonts w:ascii="Candara" w:eastAsia="Wingdings" w:hAnsi="Candara" w:cs="Times New Roman"/>
          <w:color w:val="000000"/>
        </w:rPr>
        <w:t xml:space="preserve">que </w:t>
      </w:r>
      <w:r>
        <w:rPr>
          <w:rFonts w:ascii="Candara" w:eastAsia="Wingdings" w:hAnsi="Candara" w:cs="Times New Roman"/>
          <w:color w:val="000000"/>
        </w:rPr>
        <w:t>funcionam como impedimentos para a sua fluência digital. Já entre os obj</w:t>
      </w:r>
      <w:r w:rsidR="002E6865">
        <w:rPr>
          <w:rFonts w:ascii="Candara" w:eastAsia="Wingdings" w:hAnsi="Candara" w:cs="Times New Roman"/>
          <w:color w:val="000000"/>
        </w:rPr>
        <w:t>etivos específicos, pretendemos</w:t>
      </w:r>
      <w:r>
        <w:rPr>
          <w:rFonts w:ascii="Candara" w:eastAsia="Wingdings" w:hAnsi="Candara" w:cs="Times New Roman"/>
          <w:color w:val="000000"/>
        </w:rPr>
        <w:t xml:space="preserve"> caracterizar os professores de TD na escola, mapeando as diferentes subjetividades em cada um</w:t>
      </w:r>
      <w:r w:rsidR="002E6865">
        <w:rPr>
          <w:rFonts w:ascii="Candara" w:eastAsia="Wingdings" w:hAnsi="Candara" w:cs="Times New Roman"/>
          <w:color w:val="000000"/>
        </w:rPr>
        <w:t>,</w:t>
      </w:r>
      <w:r>
        <w:rPr>
          <w:rFonts w:ascii="Candara" w:eastAsia="Wingdings" w:hAnsi="Candara" w:cs="Times New Roman"/>
          <w:color w:val="000000"/>
        </w:rPr>
        <w:t xml:space="preserve"> d</w:t>
      </w:r>
      <w:r>
        <w:rPr>
          <w:rFonts w:ascii="Candara" w:eastAsia="Arial" w:hAnsi="Candara" w:cs="Times New Roman"/>
          <w:color w:val="000000"/>
        </w:rPr>
        <w:t xml:space="preserve">iscutir se as subjetividades desses </w:t>
      </w:r>
      <w:r>
        <w:rPr>
          <w:rFonts w:ascii="Candara" w:eastAsia="Wingdings" w:hAnsi="Candara" w:cs="Times New Roman"/>
          <w:color w:val="000000"/>
        </w:rPr>
        <w:t xml:space="preserve">professores funcionam como impedimentos ou </w:t>
      </w:r>
      <w:proofErr w:type="spellStart"/>
      <w:r>
        <w:rPr>
          <w:rFonts w:ascii="Candara" w:eastAsia="Wingdings" w:hAnsi="Candara" w:cs="Times New Roman"/>
          <w:color w:val="000000"/>
        </w:rPr>
        <w:t>potencializadores</w:t>
      </w:r>
      <w:proofErr w:type="spellEnd"/>
      <w:r>
        <w:rPr>
          <w:rFonts w:ascii="Candara" w:eastAsia="Wingdings" w:hAnsi="Candara" w:cs="Times New Roman"/>
          <w:color w:val="000000"/>
        </w:rPr>
        <w:t xml:space="preserve"> para o uso de TD na escola e problematizar as subjetividades dos professores que permeiam os sentimentos de insegurança, desconfiança e medo das TD</w:t>
      </w:r>
      <w:r>
        <w:rPr>
          <w:rFonts w:ascii="Candara" w:eastAsia="Wingdings" w:hAnsi="Candara" w:cs="Times New Roman"/>
          <w:bCs/>
          <w:color w:val="000000"/>
        </w:rPr>
        <w:t xml:space="preserve">. </w:t>
      </w:r>
    </w:p>
    <w:p w:rsidR="001D5FD1" w:rsidRDefault="00797084">
      <w:pPr>
        <w:pStyle w:val="Standard"/>
        <w:spacing w:line="360" w:lineRule="auto"/>
        <w:ind w:firstLine="851"/>
        <w:jc w:val="both"/>
        <w:rPr>
          <w:rFonts w:ascii="Candara" w:hAnsi="Candara" w:cs="Times New Roman"/>
        </w:rPr>
      </w:pPr>
      <w:r>
        <w:rPr>
          <w:rFonts w:ascii="Candara" w:hAnsi="Candara" w:cs="Times New Roman"/>
          <w:color w:val="000000"/>
        </w:rPr>
        <w:t xml:space="preserve">Para tanto, inicialmente, estamos nos aprofundando nos dados da imersão etnográfica que fizemos durante a pesquisa do doutorado </w:t>
      </w:r>
      <w:r>
        <w:rPr>
          <w:rFonts w:ascii="Candara" w:hAnsi="Candara" w:cs="Times New Roman"/>
        </w:rPr>
        <w:t xml:space="preserve">em uma única escola da rede municipal de ensino de Florianópolis, em que os sujeitos de pesquisa foram os docentes que atuam no ensino fundamental II. Esse aprofundamento tem como foco principal a análise das competências subjetivas dos professores para usar as TD na escola por meio de pesquisa-formação com professores e futuros professores que estão cursando as últimas fases do curso de Pedagogia em uma universidade pública do município de São José/SC. Quanto aos instrumentos para coleta de dados, fizemos uso do diário de bordo feito durante a disciplina de </w:t>
      </w:r>
      <w:r>
        <w:rPr>
          <w:rFonts w:ascii="Candara" w:hAnsi="Candara" w:cs="Times New Roman"/>
          <w:i/>
        </w:rPr>
        <w:t>Educação e Tecnologias</w:t>
      </w:r>
      <w:r>
        <w:rPr>
          <w:rFonts w:ascii="Candara" w:hAnsi="Candara" w:cs="Times New Roman"/>
        </w:rPr>
        <w:t xml:space="preserve"> que ministramos no curso, bem como os discursos de uma narrativa autobiográfica que revela as subjetividades do processo de </w:t>
      </w:r>
      <w:proofErr w:type="spellStart"/>
      <w:r>
        <w:rPr>
          <w:rFonts w:ascii="Candara" w:hAnsi="Candara" w:cs="Times New Roman"/>
        </w:rPr>
        <w:t>autoformação</w:t>
      </w:r>
      <w:proofErr w:type="spellEnd"/>
      <w:r>
        <w:rPr>
          <w:rFonts w:ascii="Candara" w:hAnsi="Candara" w:cs="Times New Roman"/>
        </w:rPr>
        <w:t xml:space="preserve"> de cada um dos sujeitos de pesquisa. Enfim, e</w:t>
      </w:r>
      <w:r w:rsidR="002E6865">
        <w:rPr>
          <w:rFonts w:ascii="Candara" w:hAnsi="Candara" w:cs="Times New Roman"/>
        </w:rPr>
        <w:t>stamos nos dedicando agora à</w:t>
      </w:r>
      <w:r>
        <w:rPr>
          <w:rFonts w:ascii="Candara" w:hAnsi="Candara" w:cs="Times New Roman"/>
        </w:rPr>
        <w:t xml:space="preserve"> análise desses dados, em especial, abordando aspectos subjetivos em torno da segurança</w:t>
      </w:r>
      <w:r w:rsidR="002E6865">
        <w:rPr>
          <w:rFonts w:ascii="Candara" w:hAnsi="Candara" w:cs="Times New Roman"/>
        </w:rPr>
        <w:t>,</w:t>
      </w:r>
      <w:r>
        <w:rPr>
          <w:rFonts w:ascii="Candara" w:hAnsi="Candara" w:cs="Times New Roman"/>
        </w:rPr>
        <w:t xml:space="preserve"> ou falta dela</w:t>
      </w:r>
      <w:r w:rsidR="002E6865">
        <w:rPr>
          <w:rFonts w:ascii="Candara" w:hAnsi="Candara" w:cs="Times New Roman"/>
        </w:rPr>
        <w:t>,</w:t>
      </w:r>
      <w:r>
        <w:rPr>
          <w:rFonts w:ascii="Candara" w:hAnsi="Candara" w:cs="Times New Roman"/>
        </w:rPr>
        <w:t xml:space="preserve"> no trabalho pedagógico com as TD na escola.</w:t>
      </w:r>
    </w:p>
    <w:p w:rsidR="001D5FD1" w:rsidRDefault="001D5FD1">
      <w:pPr>
        <w:pStyle w:val="Standard"/>
        <w:spacing w:line="360" w:lineRule="auto"/>
        <w:ind w:firstLine="851"/>
        <w:jc w:val="both"/>
        <w:rPr>
          <w:rFonts w:ascii="Candara" w:hAnsi="Candara" w:cs="Times New Roman"/>
        </w:rPr>
      </w:pPr>
    </w:p>
    <w:p w:rsidR="001D5FD1" w:rsidRDefault="00797084">
      <w:pPr>
        <w:pStyle w:val="Standard"/>
        <w:spacing w:line="360" w:lineRule="auto"/>
        <w:jc w:val="both"/>
        <w:rPr>
          <w:rFonts w:ascii="Candara" w:hAnsi="Candara" w:cs="Times New Roman"/>
          <w:b/>
          <w:bCs/>
        </w:rPr>
      </w:pPr>
      <w:r>
        <w:rPr>
          <w:rFonts w:ascii="Candara" w:hAnsi="Candara" w:cs="Times New Roman"/>
          <w:b/>
          <w:bCs/>
        </w:rPr>
        <w:t>ANÁLISES EM ANDAMENTO: SEGURANÇA OU INSEGURANÇA?</w:t>
      </w:r>
    </w:p>
    <w:p w:rsidR="001D5FD1" w:rsidRDefault="001D5FD1">
      <w:pPr>
        <w:pStyle w:val="Standard"/>
        <w:spacing w:line="360" w:lineRule="auto"/>
        <w:ind w:firstLine="851"/>
        <w:jc w:val="both"/>
        <w:rPr>
          <w:rFonts w:ascii="Candara" w:hAnsi="Candara" w:cs="Times New Roman"/>
          <w:b/>
          <w:bCs/>
        </w:rPr>
      </w:pPr>
    </w:p>
    <w:p w:rsidR="001D5FD1" w:rsidRDefault="00797084">
      <w:pPr>
        <w:spacing w:after="0"/>
        <w:ind w:firstLine="851"/>
        <w:rPr>
          <w:rFonts w:ascii="Candara" w:hAnsi="Candara"/>
          <w:szCs w:val="24"/>
          <w:lang w:eastAsia="pt-BR"/>
        </w:rPr>
      </w:pPr>
      <w:r>
        <w:rPr>
          <w:rFonts w:ascii="Candara" w:hAnsi="Candara"/>
          <w:szCs w:val="24"/>
        </w:rPr>
        <w:t>Embora não nos aproximemos muito da ideia de um movimento de resistência dos professores para o uso das TD, conseguimos mapear que entre os impedimentos ao uso existem movimentos em torno de algumas das crenças inerentes aos professores. Eram crenças a respeito dos processos pedagógicos que os faziam negligenciar os usos das TD em suas práticas escolares por meio de sentimentos, como: medo, falta de confiança, desconforto e, principalmente, insegurança profissional para lidar com as TD.</w:t>
      </w:r>
      <w:r>
        <w:rPr>
          <w:rFonts w:ascii="Candara" w:hAnsi="Candara"/>
          <w:szCs w:val="24"/>
          <w:lang w:eastAsia="pt-BR"/>
        </w:rPr>
        <w:t xml:space="preserve"> Para </w:t>
      </w:r>
      <w:proofErr w:type="spellStart"/>
      <w:r>
        <w:rPr>
          <w:rFonts w:ascii="Candara" w:hAnsi="Candara"/>
          <w:szCs w:val="24"/>
          <w:lang w:eastAsia="pt-BR"/>
        </w:rPr>
        <w:t>Cuban</w:t>
      </w:r>
      <w:proofErr w:type="spellEnd"/>
      <w:r>
        <w:rPr>
          <w:rFonts w:ascii="Candara" w:hAnsi="Candara"/>
          <w:szCs w:val="24"/>
          <w:lang w:eastAsia="pt-BR"/>
        </w:rPr>
        <w:t xml:space="preserve"> (2001), o movimento de resistir às TD se origina na dificuldade que os professores têm para lidar com as mudanças das suas práticas pedagógicas e, por sua vez, acabam interiorizando que elas nada mais são do que formas de imposição e alteração das tradicionais regras pedagógicas. Desse modo, acabam não se envolvendo com as mudanças por não terem </w:t>
      </w:r>
      <w:r>
        <w:rPr>
          <w:rFonts w:ascii="Candara" w:hAnsi="Candara"/>
          <w:szCs w:val="24"/>
          <w:lang w:eastAsia="pt-BR"/>
        </w:rPr>
        <w:lastRenderedPageBreak/>
        <w:t xml:space="preserve">condições de fazê-las, gerando um desejo contrário à mudança, chamado de resistência. </w:t>
      </w:r>
      <w:r w:rsidRPr="00775BD2">
        <w:rPr>
          <w:rFonts w:ascii="Candara" w:hAnsi="Candara"/>
          <w:szCs w:val="24"/>
        </w:rPr>
        <w:t xml:space="preserve">Para isso, é importante </w:t>
      </w:r>
      <w:r w:rsidRPr="00775BD2">
        <w:rPr>
          <w:rFonts w:ascii="Candara" w:hAnsi="Candara"/>
          <w:color w:val="232523"/>
          <w:szCs w:val="24"/>
        </w:rPr>
        <w:t xml:space="preserve">apoiar os professores para que enfrentem os desafios, exigindo que não os </w:t>
      </w:r>
      <w:proofErr w:type="spellStart"/>
      <w:r w:rsidRPr="00775BD2">
        <w:rPr>
          <w:rFonts w:ascii="Candara" w:hAnsi="Candara"/>
          <w:color w:val="232523"/>
          <w:szCs w:val="24"/>
        </w:rPr>
        <w:t>culpabilizemos</w:t>
      </w:r>
      <w:proofErr w:type="spellEnd"/>
      <w:r w:rsidRPr="00775BD2">
        <w:rPr>
          <w:rFonts w:ascii="Candara" w:hAnsi="Candara"/>
          <w:color w:val="232523"/>
          <w:szCs w:val="24"/>
        </w:rPr>
        <w:t xml:space="preserve"> pela falta de integração das TD nas práticas escolares, mas em vez disso que os auxiliemos em novas direções para </w:t>
      </w:r>
      <w:r w:rsidRPr="00775BD2">
        <w:rPr>
          <w:rFonts w:ascii="Candara" w:hAnsi="Candara"/>
          <w:szCs w:val="24"/>
        </w:rPr>
        <w:t xml:space="preserve">“[…] continuar a trabalhar em nível local, pesquisando a própria prática, tornando os programas de formação de professores mais bem-sucedidos nas suas finalidades e agendas […]” </w:t>
      </w:r>
      <w:r w:rsidRPr="00027312">
        <w:rPr>
          <w:rFonts w:ascii="Candara" w:hAnsi="Candara"/>
          <w:szCs w:val="24"/>
        </w:rPr>
        <w:t xml:space="preserve">(ZEICHNER; SAUL; DINIZ-PEREIRA, 2014, p. 2223). </w:t>
      </w:r>
    </w:p>
    <w:p w:rsidR="001D5FD1" w:rsidRDefault="00797084">
      <w:pPr>
        <w:spacing w:after="0"/>
        <w:ind w:firstLine="851"/>
        <w:rPr>
          <w:rFonts w:ascii="Candara" w:hAnsi="Candara"/>
          <w:szCs w:val="24"/>
        </w:rPr>
      </w:pPr>
      <w:r>
        <w:rPr>
          <w:rFonts w:ascii="Candara" w:hAnsi="Candara"/>
          <w:szCs w:val="24"/>
          <w:lang w:eastAsia="pt-BR"/>
        </w:rPr>
        <w:t xml:space="preserve">Entre os motivos de resistência às TD, percebemos nos discursos que emergiam questões relacionadas ao medo, ao desconforto, à falta de motivação, confiança, interesse, entusiasmo, curiosidade, atitude e de consciência para mudar e pensar </w:t>
      </w:r>
      <w:r w:rsidR="00C21F97">
        <w:rPr>
          <w:rFonts w:ascii="Candara" w:hAnsi="Candara"/>
          <w:szCs w:val="24"/>
          <w:lang w:eastAsia="pt-BR"/>
        </w:rPr>
        <w:t xml:space="preserve">em </w:t>
      </w:r>
      <w:r>
        <w:rPr>
          <w:rFonts w:ascii="Candara" w:hAnsi="Candara"/>
          <w:szCs w:val="24"/>
          <w:lang w:eastAsia="pt-BR"/>
        </w:rPr>
        <w:t xml:space="preserve">outras possibilidades de ensino com tecnologias diferentes do </w:t>
      </w:r>
      <w:r>
        <w:rPr>
          <w:rFonts w:ascii="Candara" w:hAnsi="Candara"/>
          <w:szCs w:val="24"/>
        </w:rPr>
        <w:t>quadro, giz, caderno, etc. Parecem ser vários os aspectos que impedem que o professor tenha voluntariamente uma pré-disposição para uma tomada de consciência esclarecida sobre como, por quê e para quê usar as TD com os alunos, justificada pela falta, principalmente, de segurança profissional em função da falta de preparo técnico/tecnológico. A respeito dessa ideia, “[...] são apontadas como entraves para práticas pedagógicas inovadoras</w:t>
      </w:r>
      <w:r w:rsidR="00C21F97">
        <w:rPr>
          <w:rFonts w:ascii="Candara" w:hAnsi="Candara"/>
          <w:szCs w:val="24"/>
        </w:rPr>
        <w:t>, como por exemplo</w:t>
      </w:r>
      <w:r>
        <w:rPr>
          <w:rFonts w:ascii="Candara" w:hAnsi="Candara"/>
          <w:szCs w:val="24"/>
        </w:rPr>
        <w:t xml:space="preserve">, a insegurança dos professores no uso das tecnologias digitais [...]” (CERNY, ALMEIDA; RAMOS, 2014, p. 1342). É uma insegurança que se acentua nas situações de uso com os alunos quando eles percebem que essas TD podem “[...] </w:t>
      </w:r>
      <w:r w:rsidRPr="00775BD2">
        <w:rPr>
          <w:rFonts w:ascii="Candara" w:hAnsi="Candara"/>
          <w:szCs w:val="24"/>
          <w:lang w:eastAsia="pt-BR"/>
        </w:rPr>
        <w:t xml:space="preserve">causar perturbação na eficiência e eficácia com que habitualmente fazem as coisas sem recorrer às tecnologias (encontrando muitos aí as razões para o abandono das TIC após as primeiras tentativas sem sucesso) […]” </w:t>
      </w:r>
      <w:r w:rsidRPr="00027312">
        <w:rPr>
          <w:rFonts w:ascii="Candara" w:hAnsi="Candara"/>
          <w:szCs w:val="24"/>
          <w:lang w:eastAsia="pt-BR"/>
        </w:rPr>
        <w:t>(</w:t>
      </w:r>
      <w:r>
        <w:rPr>
          <w:rFonts w:ascii="Candara" w:hAnsi="Candara"/>
          <w:szCs w:val="24"/>
        </w:rPr>
        <w:t xml:space="preserve">COSTA et al., 2008, p. 514). </w:t>
      </w:r>
      <w:r w:rsidRPr="00775BD2">
        <w:rPr>
          <w:rFonts w:ascii="Candara" w:hAnsi="Candara"/>
          <w:szCs w:val="24"/>
          <w:lang w:eastAsia="pt-BR"/>
        </w:rPr>
        <w:t>Desse modo é que fomos olhando para alguns dos discursos dos professores: “</w:t>
      </w:r>
      <w:r>
        <w:rPr>
          <w:rFonts w:ascii="Candara" w:hAnsi="Candara"/>
          <w:szCs w:val="24"/>
        </w:rPr>
        <w:t xml:space="preserve">O que vou fazer na hora que me perguntarem? Me apavoro com a ideia de eles ficarem perguntando e eu não saber responder. Como é que vou fazer com essas dificuldades? É uma insegurança muito grande para o professor (DADOS DE PESQUISA). </w:t>
      </w:r>
    </w:p>
    <w:p w:rsidR="001D5FD1" w:rsidRDefault="00797084">
      <w:pPr>
        <w:spacing w:after="0"/>
        <w:ind w:firstLine="851"/>
        <w:rPr>
          <w:rFonts w:ascii="Candara" w:hAnsi="Candara"/>
          <w:szCs w:val="24"/>
        </w:rPr>
      </w:pPr>
      <w:r>
        <w:rPr>
          <w:rFonts w:ascii="Candara" w:hAnsi="Candara"/>
          <w:szCs w:val="24"/>
        </w:rPr>
        <w:t xml:space="preserve">Fomos percebendo que a falta de segurança profissional afetava os esquemas psicológicos dos professores, causando desequilíbrios na relação com os alunos. O fato de os alunos usarem as TD mais que os professores, parece provocar uma atitude de negação no próprio docente: “como vou me deparar com o aluno que está bem preparado para lidar com tecnologias, que sabe mexer, enquanto eu não estou sabendo” (DADOS DE PESQUISA). Os discursos demonstram que eles têm mais confiança em relação ao domínio </w:t>
      </w:r>
      <w:r>
        <w:rPr>
          <w:rFonts w:ascii="Candara" w:hAnsi="Candara"/>
          <w:szCs w:val="24"/>
        </w:rPr>
        <w:lastRenderedPageBreak/>
        <w:t>do conteúdo disciplinar e da didática para ensinar os alunos, contudo, nem todos têm a mesma confiança quando o assunto é o uso das TD</w:t>
      </w:r>
      <w:r>
        <w:rPr>
          <w:rFonts w:ascii="Candara" w:hAnsi="Candara"/>
          <w:i/>
          <w:szCs w:val="24"/>
        </w:rPr>
        <w:t xml:space="preserve"> </w:t>
      </w:r>
      <w:r>
        <w:rPr>
          <w:rFonts w:ascii="Candara" w:hAnsi="Candara"/>
          <w:szCs w:val="24"/>
        </w:rPr>
        <w:t xml:space="preserve">para ensinar os conteúdos escolares. Os sentimentos de confiança e segurança do professor </w:t>
      </w:r>
      <w:r w:rsidRPr="00775BD2">
        <w:rPr>
          <w:rFonts w:ascii="Candara" w:hAnsi="Candara"/>
          <w:szCs w:val="24"/>
          <w:lang w:eastAsia="pt-BR"/>
        </w:rPr>
        <w:t xml:space="preserve">têm uma relação com aquilo que é proposto aos alunos sem colocar em jogo os seus conhecimentos docentes, pois as atividades que são oferecidas na escola são claramente atividades que o professor tem domínio, do ponto de vista pedagógico (COSTA </w:t>
      </w:r>
      <w:r w:rsidRPr="00775BD2">
        <w:rPr>
          <w:rFonts w:ascii="Candara" w:hAnsi="Candara"/>
          <w:i/>
          <w:szCs w:val="24"/>
          <w:lang w:eastAsia="pt-BR"/>
        </w:rPr>
        <w:t>et al</w:t>
      </w:r>
      <w:r w:rsidRPr="00775BD2">
        <w:rPr>
          <w:rFonts w:ascii="Candara" w:hAnsi="Candara"/>
          <w:szCs w:val="24"/>
          <w:lang w:eastAsia="pt-BR"/>
        </w:rPr>
        <w:t>., 2008). A questão está em perceber que “[…] para além das ‘concepções pedagógicas’ dos</w:t>
      </w:r>
      <w:r w:rsidR="00AE6F64">
        <w:rPr>
          <w:rFonts w:ascii="Candara" w:hAnsi="Candara"/>
          <w:szCs w:val="24"/>
          <w:lang w:eastAsia="pt-BR"/>
        </w:rPr>
        <w:t xml:space="preserve"> professores, no caso dos fa</w:t>
      </w:r>
      <w:r w:rsidRPr="00775BD2">
        <w:rPr>
          <w:rFonts w:ascii="Candara" w:hAnsi="Candara"/>
          <w:szCs w:val="24"/>
          <w:lang w:eastAsia="pt-BR"/>
        </w:rPr>
        <w:t xml:space="preserve">tores pessoais determinantes do uso, parecem ser as </w:t>
      </w:r>
      <w:r w:rsidR="00AE6F64">
        <w:rPr>
          <w:rFonts w:ascii="Candara" w:hAnsi="Candara"/>
          <w:szCs w:val="24"/>
          <w:lang w:eastAsia="pt-BR"/>
        </w:rPr>
        <w:t>‘atitudes’ e a confiança, os fa</w:t>
      </w:r>
      <w:r w:rsidRPr="00775BD2">
        <w:rPr>
          <w:rFonts w:ascii="Candara" w:hAnsi="Candara"/>
          <w:szCs w:val="24"/>
          <w:lang w:eastAsia="pt-BR"/>
        </w:rPr>
        <w:t xml:space="preserve">tores que parecem salientar” (COSTA </w:t>
      </w:r>
      <w:r w:rsidRPr="00775BD2">
        <w:rPr>
          <w:rFonts w:ascii="Candara" w:hAnsi="Candara"/>
          <w:i/>
          <w:szCs w:val="24"/>
          <w:lang w:eastAsia="pt-BR"/>
        </w:rPr>
        <w:t>et al</w:t>
      </w:r>
      <w:r w:rsidRPr="00775BD2">
        <w:rPr>
          <w:rFonts w:ascii="Candara" w:hAnsi="Candara"/>
          <w:szCs w:val="24"/>
          <w:lang w:eastAsia="pt-BR"/>
        </w:rPr>
        <w:t xml:space="preserve">., 2008, p. 517). </w:t>
      </w:r>
      <w:r>
        <w:rPr>
          <w:rFonts w:ascii="Candara" w:hAnsi="Candara"/>
          <w:szCs w:val="24"/>
        </w:rPr>
        <w:t>A respeito dos domínios pedagógicos, um dos professores afirma que “[...] domino o conteúdo e a didática, mas me sinto desconfortável com a máquina e o software; às vezes, me sinto desconfortável em saber que o aluno domina mais os programas do computador do que eu” (DADOS DE PESQUISA). Tenho dúvidas sobre a forma correta de utilização das TD em aula” (IDEM). De qualquer forma, “[...] quanto às questões básicas de uso já me sinto mais segura, porém quanto à aplicação pedagógica ainda me sinto pouco confiante e com muitas dúvidas” (IDEM). Estes discursos revelam a sua preocupação em perder a autoridade frente aos alunos e, ainda, que a falta de confiança e segurança está muito relacionada com a falta de competência técnica/tecnológica para usar as TD.</w:t>
      </w:r>
    </w:p>
    <w:p w:rsidR="001D5FD1" w:rsidRDefault="001D5FD1">
      <w:pPr>
        <w:tabs>
          <w:tab w:val="left" w:pos="6957"/>
        </w:tabs>
        <w:spacing w:after="0"/>
        <w:ind w:firstLine="851"/>
        <w:rPr>
          <w:rFonts w:ascii="Candara" w:hAnsi="Candara"/>
          <w:szCs w:val="24"/>
        </w:rPr>
      </w:pPr>
    </w:p>
    <w:p w:rsidR="001D5FD1" w:rsidRPr="00775BD2" w:rsidRDefault="00797084">
      <w:pPr>
        <w:tabs>
          <w:tab w:val="left" w:pos="6957"/>
        </w:tabs>
        <w:spacing w:after="0"/>
        <w:rPr>
          <w:rFonts w:ascii="Candara" w:hAnsi="Candara"/>
          <w:b/>
          <w:szCs w:val="24"/>
        </w:rPr>
      </w:pPr>
      <w:r>
        <w:rPr>
          <w:rFonts w:ascii="Candara" w:hAnsi="Candara"/>
          <w:b/>
          <w:szCs w:val="24"/>
        </w:rPr>
        <w:t>CONSIDERAÇÕES FINAIS</w:t>
      </w:r>
    </w:p>
    <w:p w:rsidR="001D5FD1" w:rsidRPr="00775BD2" w:rsidRDefault="001D5FD1">
      <w:pPr>
        <w:spacing w:after="0"/>
        <w:ind w:firstLine="851"/>
        <w:rPr>
          <w:rFonts w:ascii="Candara" w:hAnsi="Candara"/>
          <w:b/>
          <w:szCs w:val="24"/>
        </w:rPr>
      </w:pPr>
    </w:p>
    <w:p w:rsidR="001D5FD1" w:rsidRDefault="00797084">
      <w:pPr>
        <w:spacing w:after="0"/>
        <w:ind w:firstLine="851"/>
        <w:rPr>
          <w:rFonts w:ascii="Candara" w:hAnsi="Candara"/>
          <w:szCs w:val="24"/>
        </w:rPr>
      </w:pPr>
      <w:r w:rsidRPr="00775BD2">
        <w:rPr>
          <w:rFonts w:ascii="Candara" w:hAnsi="Candara"/>
          <w:szCs w:val="24"/>
        </w:rPr>
        <w:t xml:space="preserve">Quanto à insegurança do professor para lidar com as TD, as observações foram bem reveladoras quando nos revelaram que ela está muito relacionada à falta de experiência de uso pedagógico dessas TD para além do uso pessoal que o professor já faz fora da escola, como também, para os usos mais simples como digitar, pesquisar, se comunicar e se divertir. Uma falta de experiência que, por sua vez, está relacionada aos diferentes espaços, tempos e saberes que as TD promovem e que os professores não estão acostumados, representando </w:t>
      </w:r>
      <w:r>
        <w:rPr>
          <w:rFonts w:ascii="Candara" w:hAnsi="Candara"/>
          <w:szCs w:val="24"/>
        </w:rPr>
        <w:t xml:space="preserve">riscos ao professor em função da perda do controle da aula. São riscos porque surgem em decorrência dos usos das TD a serem feitos, das necessidades de instalações e configurações dos programas, tempo da aula que fica menor e, principalmente, perguntas dos alunos de ordem mais técnica e que desestabilizam o professor sobre quais comandos executar, teclas a apertar, etc. Se por um lado a ideia de </w:t>
      </w:r>
      <w:r>
        <w:rPr>
          <w:rFonts w:ascii="Candara" w:hAnsi="Candara"/>
          <w:szCs w:val="24"/>
        </w:rPr>
        <w:lastRenderedPageBreak/>
        <w:t xml:space="preserve">o professor se sentir seguro e confiante é um fator fundamental ao uso das TD na escola, por outro, a falta de segurança se relaciona aos seus receios, medos e ansiedades. </w:t>
      </w:r>
      <w:r w:rsidRPr="00775BD2">
        <w:rPr>
          <w:rFonts w:ascii="Candara" w:hAnsi="Candara"/>
          <w:szCs w:val="24"/>
        </w:rPr>
        <w:t xml:space="preserve">É nessa ideia que estamos nos delimitando pelo campo das subjetividades dos professores, atendo-nos para </w:t>
      </w:r>
      <w:r w:rsidR="00653BEF">
        <w:rPr>
          <w:rFonts w:ascii="Candara" w:hAnsi="Candara"/>
          <w:szCs w:val="24"/>
        </w:rPr>
        <w:t xml:space="preserve">as </w:t>
      </w:r>
      <w:r w:rsidRPr="00775BD2">
        <w:rPr>
          <w:rFonts w:ascii="Candara" w:hAnsi="Candara"/>
          <w:szCs w:val="24"/>
        </w:rPr>
        <w:t xml:space="preserve">contribuições no campo da formação docente e do currículo, enfatizando o quanto tais </w:t>
      </w:r>
      <w:r w:rsidR="00653BEF" w:rsidRPr="00775BD2">
        <w:rPr>
          <w:rFonts w:ascii="Candara" w:hAnsi="Candara"/>
          <w:szCs w:val="24"/>
        </w:rPr>
        <w:t>subjetividades</w:t>
      </w:r>
      <w:r w:rsidRPr="00775BD2">
        <w:rPr>
          <w:rFonts w:ascii="Candara" w:hAnsi="Candara"/>
          <w:szCs w:val="24"/>
        </w:rPr>
        <w:t xml:space="preserve"> têm sido negligenciadas e, porque não dizer, esquecidas, durante o planejamento das formações docentes para o uso de TD na escola.</w:t>
      </w:r>
    </w:p>
    <w:p w:rsidR="001D5FD1" w:rsidRDefault="001D5FD1">
      <w:pPr>
        <w:pStyle w:val="Standard"/>
        <w:spacing w:line="360" w:lineRule="auto"/>
        <w:ind w:firstLine="851"/>
        <w:jc w:val="both"/>
        <w:rPr>
          <w:rFonts w:ascii="Candara" w:hAnsi="Candara" w:cs="Times New Roman"/>
        </w:rPr>
      </w:pPr>
    </w:p>
    <w:p w:rsidR="00653BEF" w:rsidRDefault="00653BEF">
      <w:pPr>
        <w:pStyle w:val="Standard"/>
        <w:spacing w:line="360" w:lineRule="auto"/>
        <w:ind w:firstLine="851"/>
        <w:jc w:val="both"/>
        <w:rPr>
          <w:rFonts w:ascii="Candara" w:hAnsi="Candara" w:cs="Times New Roman"/>
        </w:rPr>
      </w:pPr>
    </w:p>
    <w:p w:rsidR="001D5FD1" w:rsidRDefault="00797084">
      <w:pPr>
        <w:pStyle w:val="Ttulo1"/>
        <w:spacing w:before="0" w:after="0"/>
        <w:jc w:val="left"/>
        <w:rPr>
          <w:rFonts w:ascii="Candara" w:hAnsi="Candara"/>
          <w:color w:val="000000"/>
          <w:szCs w:val="24"/>
        </w:rPr>
      </w:pPr>
      <w:r>
        <w:rPr>
          <w:rFonts w:ascii="Candara" w:hAnsi="Candara"/>
          <w:color w:val="000000"/>
          <w:szCs w:val="24"/>
        </w:rPr>
        <w:t>REFERÊNCIAS</w:t>
      </w:r>
    </w:p>
    <w:p w:rsidR="001D5FD1" w:rsidRDefault="001D5FD1">
      <w:pPr>
        <w:spacing w:after="0"/>
        <w:rPr>
          <w:rFonts w:ascii="Candara" w:hAnsi="Candara"/>
          <w:color w:val="000000"/>
          <w:szCs w:val="24"/>
          <w:lang w:val="x-none"/>
        </w:rPr>
      </w:pPr>
    </w:p>
    <w:p w:rsidR="001D5FD1" w:rsidRPr="00775BD2" w:rsidRDefault="00797084">
      <w:pPr>
        <w:pStyle w:val="Standard"/>
        <w:rPr>
          <w:rFonts w:ascii="Candara" w:eastAsia="Calibri" w:hAnsi="Candara" w:cs="Times New Roman"/>
          <w:lang w:eastAsia="pt-BR"/>
        </w:rPr>
      </w:pPr>
      <w:r>
        <w:rPr>
          <w:rFonts w:ascii="Candara" w:eastAsia="Calibri" w:hAnsi="Candara" w:cs="Times New Roman"/>
          <w:lang w:eastAsia="pt-BR"/>
        </w:rPr>
        <w:t xml:space="preserve">CERNY, Roseli Zen; ALMEIDA, José Nilton de; RAMOS, </w:t>
      </w:r>
      <w:proofErr w:type="spellStart"/>
      <w:r>
        <w:rPr>
          <w:rFonts w:ascii="Candara" w:eastAsia="Calibri" w:hAnsi="Candara" w:cs="Times New Roman"/>
          <w:lang w:eastAsia="pt-BR"/>
        </w:rPr>
        <w:t>Edla</w:t>
      </w:r>
      <w:proofErr w:type="spellEnd"/>
      <w:r>
        <w:rPr>
          <w:rFonts w:ascii="Candara" w:eastAsia="Calibri" w:hAnsi="Candara" w:cs="Times New Roman"/>
          <w:lang w:eastAsia="pt-BR"/>
        </w:rPr>
        <w:t xml:space="preserve">. Formação continuada de professores para a cultura digital. </w:t>
      </w:r>
      <w:r>
        <w:rPr>
          <w:rFonts w:ascii="Candara" w:eastAsia="Calibri" w:hAnsi="Candara" w:cs="Times New Roman"/>
          <w:b/>
          <w:lang w:eastAsia="pt-BR"/>
        </w:rPr>
        <w:t>Revista e-Curriculum</w:t>
      </w:r>
      <w:r>
        <w:rPr>
          <w:rFonts w:ascii="Candara" w:eastAsia="Calibri" w:hAnsi="Candara" w:cs="Times New Roman"/>
          <w:lang w:eastAsia="pt-BR"/>
        </w:rPr>
        <w:t xml:space="preserve">, São </w:t>
      </w:r>
      <w:proofErr w:type="spellStart"/>
      <w:r>
        <w:rPr>
          <w:rFonts w:ascii="Candara" w:eastAsia="Calibri" w:hAnsi="Candara" w:cs="Times New Roman"/>
          <w:lang w:eastAsia="pt-BR"/>
        </w:rPr>
        <w:t>paulo</w:t>
      </w:r>
      <w:proofErr w:type="spellEnd"/>
      <w:r>
        <w:rPr>
          <w:rFonts w:ascii="Candara" w:eastAsia="Calibri" w:hAnsi="Candara" w:cs="Times New Roman"/>
          <w:lang w:eastAsia="pt-BR"/>
        </w:rPr>
        <w:t>, n. 12, v. 2, p. 1331-1347, maio/out. 2014. Disponível em: &lt;http://www.redalyc.org/pdf/766/76632206013.pdf&gt;. Acesso em: 17 de maio 2015.</w:t>
      </w:r>
    </w:p>
    <w:p w:rsidR="001D5FD1" w:rsidRPr="00775BD2" w:rsidRDefault="001D5FD1">
      <w:pPr>
        <w:pStyle w:val="Standard"/>
        <w:rPr>
          <w:rFonts w:ascii="Candara" w:eastAsia="Calibri" w:hAnsi="Candara" w:cs="Times New Roman"/>
          <w:lang w:eastAsia="pt-BR"/>
        </w:rPr>
      </w:pPr>
    </w:p>
    <w:p w:rsidR="001D5FD1" w:rsidRPr="00775BD2" w:rsidRDefault="00797084">
      <w:pPr>
        <w:pStyle w:val="Standard"/>
        <w:rPr>
          <w:rFonts w:ascii="Candara" w:hAnsi="Candara" w:cs="Times New Roman"/>
        </w:rPr>
      </w:pPr>
      <w:r w:rsidRPr="00775BD2">
        <w:rPr>
          <w:rFonts w:ascii="Candara" w:hAnsi="Candara" w:cs="Times New Roman"/>
        </w:rPr>
        <w:t xml:space="preserve">CODO, Wanderlei (Coord.). </w:t>
      </w:r>
      <w:r w:rsidRPr="00775BD2">
        <w:rPr>
          <w:rFonts w:ascii="Candara" w:hAnsi="Candara" w:cs="Times New Roman"/>
          <w:b/>
        </w:rPr>
        <w:t>Educação:</w:t>
      </w:r>
      <w:r w:rsidRPr="00775BD2">
        <w:rPr>
          <w:rFonts w:ascii="Candara" w:hAnsi="Candara" w:cs="Times New Roman"/>
        </w:rPr>
        <w:t xml:space="preserve"> Carinho e Trabalho. Petrópolis, RJ: Vozes/Brasília: </w:t>
      </w:r>
      <w:proofErr w:type="spellStart"/>
      <w:proofErr w:type="gramStart"/>
      <w:r w:rsidRPr="00775BD2">
        <w:rPr>
          <w:rFonts w:ascii="Candara" w:hAnsi="Candara" w:cs="Times New Roman"/>
        </w:rPr>
        <w:t>CNTE:Universidade</w:t>
      </w:r>
      <w:proofErr w:type="spellEnd"/>
      <w:proofErr w:type="gramEnd"/>
      <w:r w:rsidRPr="00775BD2">
        <w:rPr>
          <w:rFonts w:ascii="Candara" w:hAnsi="Candara" w:cs="Times New Roman"/>
        </w:rPr>
        <w:t xml:space="preserve"> de Brasília. Laboratório de Psicologia do Trabalho, 1999.</w:t>
      </w:r>
    </w:p>
    <w:p w:rsidR="001D5FD1" w:rsidRPr="00775BD2" w:rsidRDefault="001D5FD1">
      <w:pPr>
        <w:pStyle w:val="Standard"/>
        <w:rPr>
          <w:rFonts w:ascii="Candara" w:hAnsi="Candara" w:cs="Times New Roman"/>
        </w:rPr>
      </w:pPr>
    </w:p>
    <w:p w:rsidR="001D5FD1" w:rsidRPr="00775BD2" w:rsidRDefault="00797084">
      <w:pPr>
        <w:spacing w:after="0" w:line="240" w:lineRule="auto"/>
        <w:jc w:val="left"/>
        <w:rPr>
          <w:rFonts w:ascii="Candara" w:hAnsi="Candara"/>
          <w:szCs w:val="24"/>
          <w:highlight w:val="white"/>
          <w:lang w:val="en-US"/>
        </w:rPr>
      </w:pPr>
      <w:r>
        <w:rPr>
          <w:rFonts w:ascii="Candara" w:hAnsi="Candara"/>
          <w:szCs w:val="24"/>
        </w:rPr>
        <w:t xml:space="preserve">COSTA, Fernando Albuquerque; </w:t>
      </w:r>
      <w:r>
        <w:rPr>
          <w:rFonts w:ascii="Candara" w:hAnsi="Candara"/>
          <w:i/>
          <w:szCs w:val="24"/>
        </w:rPr>
        <w:t>et al</w:t>
      </w:r>
      <w:r>
        <w:rPr>
          <w:rFonts w:ascii="Candara" w:hAnsi="Candara"/>
          <w:szCs w:val="24"/>
        </w:rPr>
        <w:t>.</w:t>
      </w:r>
      <w:r>
        <w:rPr>
          <w:rFonts w:ascii="Candara" w:hAnsi="Candara"/>
          <w:b/>
          <w:szCs w:val="24"/>
        </w:rPr>
        <w:t xml:space="preserve"> Competências TIC</w:t>
      </w:r>
      <w:r>
        <w:rPr>
          <w:rFonts w:ascii="Candara" w:hAnsi="Candara"/>
          <w:szCs w:val="24"/>
        </w:rPr>
        <w:t xml:space="preserve">: estudo de implementação. </w:t>
      </w:r>
      <w:proofErr w:type="spellStart"/>
      <w:r w:rsidRPr="00775BD2">
        <w:rPr>
          <w:rFonts w:ascii="Candara" w:hAnsi="Candara"/>
          <w:szCs w:val="24"/>
          <w:lang w:val="en-US"/>
        </w:rPr>
        <w:t>Lisboa</w:t>
      </w:r>
      <w:proofErr w:type="spellEnd"/>
      <w:r w:rsidRPr="00775BD2">
        <w:rPr>
          <w:rFonts w:ascii="Candara" w:hAnsi="Candara"/>
          <w:szCs w:val="24"/>
          <w:lang w:val="en-US"/>
        </w:rPr>
        <w:t xml:space="preserve">: GEPE, 2008. (Plano </w:t>
      </w:r>
      <w:proofErr w:type="spellStart"/>
      <w:r w:rsidRPr="00775BD2">
        <w:rPr>
          <w:rFonts w:ascii="Candara" w:hAnsi="Candara"/>
          <w:szCs w:val="24"/>
          <w:lang w:val="en-US"/>
        </w:rPr>
        <w:t>Tecnológico</w:t>
      </w:r>
      <w:proofErr w:type="spellEnd"/>
      <w:r w:rsidRPr="00775BD2">
        <w:rPr>
          <w:rFonts w:ascii="Candara" w:hAnsi="Candara"/>
          <w:szCs w:val="24"/>
          <w:lang w:val="en-US"/>
        </w:rPr>
        <w:t xml:space="preserve"> de </w:t>
      </w:r>
      <w:proofErr w:type="spellStart"/>
      <w:r w:rsidRPr="00775BD2">
        <w:rPr>
          <w:rFonts w:ascii="Candara" w:hAnsi="Candara"/>
          <w:szCs w:val="24"/>
          <w:lang w:val="en-US"/>
        </w:rPr>
        <w:t>Educação</w:t>
      </w:r>
      <w:proofErr w:type="spellEnd"/>
      <w:r w:rsidRPr="00775BD2">
        <w:rPr>
          <w:rFonts w:ascii="Candara" w:hAnsi="Candara"/>
          <w:szCs w:val="24"/>
          <w:lang w:val="en-US"/>
        </w:rPr>
        <w:t xml:space="preserve">, v. 1). </w:t>
      </w:r>
    </w:p>
    <w:p w:rsidR="001D5FD1" w:rsidRPr="00775BD2" w:rsidRDefault="001D5FD1">
      <w:pPr>
        <w:spacing w:after="0" w:line="240" w:lineRule="auto"/>
        <w:jc w:val="left"/>
        <w:rPr>
          <w:rFonts w:ascii="Candara" w:hAnsi="Candara"/>
          <w:szCs w:val="24"/>
          <w:lang w:val="en-US"/>
        </w:rPr>
      </w:pPr>
    </w:p>
    <w:p w:rsidR="001D5FD1" w:rsidRPr="00775BD2" w:rsidRDefault="00797084">
      <w:pPr>
        <w:spacing w:after="0" w:line="240" w:lineRule="auto"/>
        <w:jc w:val="left"/>
        <w:rPr>
          <w:rFonts w:ascii="Candara" w:hAnsi="Candara"/>
          <w:szCs w:val="24"/>
        </w:rPr>
      </w:pPr>
      <w:r w:rsidRPr="00775BD2">
        <w:rPr>
          <w:rFonts w:ascii="Candara" w:hAnsi="Candara"/>
          <w:szCs w:val="24"/>
          <w:lang w:val="en-US"/>
        </w:rPr>
        <w:t xml:space="preserve">CUBAN, Larry. </w:t>
      </w:r>
      <w:r w:rsidRPr="00775BD2">
        <w:rPr>
          <w:rFonts w:ascii="Candara" w:hAnsi="Candara"/>
          <w:b/>
          <w:szCs w:val="24"/>
          <w:lang w:val="en-US"/>
        </w:rPr>
        <w:t xml:space="preserve">Oversold and underused: </w:t>
      </w:r>
      <w:r w:rsidRPr="00775BD2">
        <w:rPr>
          <w:rFonts w:ascii="Candara" w:hAnsi="Candara"/>
          <w:szCs w:val="24"/>
          <w:lang w:val="en-US"/>
        </w:rPr>
        <w:t xml:space="preserve">computers in the classroom. </w:t>
      </w:r>
      <w:r w:rsidRPr="00775BD2">
        <w:rPr>
          <w:rFonts w:ascii="Candara" w:hAnsi="Candara"/>
          <w:szCs w:val="24"/>
        </w:rPr>
        <w:t xml:space="preserve">USA: Harvard </w:t>
      </w:r>
      <w:proofErr w:type="spellStart"/>
      <w:r w:rsidRPr="00775BD2">
        <w:rPr>
          <w:rFonts w:ascii="Candara" w:hAnsi="Candara"/>
          <w:szCs w:val="24"/>
        </w:rPr>
        <w:t>University</w:t>
      </w:r>
      <w:proofErr w:type="spellEnd"/>
      <w:r w:rsidRPr="00775BD2">
        <w:rPr>
          <w:rFonts w:ascii="Candara" w:hAnsi="Candara"/>
          <w:szCs w:val="24"/>
        </w:rPr>
        <w:t xml:space="preserve"> Press, 2001.</w:t>
      </w:r>
    </w:p>
    <w:p w:rsidR="001D5FD1" w:rsidRPr="00775BD2" w:rsidRDefault="001D5FD1">
      <w:pPr>
        <w:pStyle w:val="Standard"/>
        <w:rPr>
          <w:rFonts w:ascii="Candara" w:hAnsi="Candara" w:cs="Times New Roman"/>
        </w:rPr>
      </w:pPr>
    </w:p>
    <w:p w:rsidR="001D5FD1" w:rsidRDefault="00797084">
      <w:pPr>
        <w:spacing w:after="0" w:line="240" w:lineRule="auto"/>
        <w:jc w:val="left"/>
        <w:rPr>
          <w:rFonts w:ascii="Candara" w:hAnsi="Candara"/>
          <w:szCs w:val="24"/>
        </w:rPr>
      </w:pPr>
      <w:r>
        <w:rPr>
          <w:rFonts w:ascii="Candara" w:hAnsi="Candara"/>
          <w:szCs w:val="24"/>
        </w:rPr>
        <w:t xml:space="preserve">LUNARDI MENDES, </w:t>
      </w:r>
      <w:proofErr w:type="spellStart"/>
      <w:r>
        <w:rPr>
          <w:rFonts w:ascii="Candara" w:hAnsi="Candara"/>
          <w:szCs w:val="24"/>
        </w:rPr>
        <w:t>Geovana</w:t>
      </w:r>
      <w:proofErr w:type="spellEnd"/>
      <w:r>
        <w:rPr>
          <w:rFonts w:ascii="Candara" w:hAnsi="Candara"/>
          <w:szCs w:val="24"/>
        </w:rPr>
        <w:t xml:space="preserve"> Mendonça; SOUZA NETO, </w:t>
      </w:r>
      <w:proofErr w:type="spellStart"/>
      <w:r>
        <w:rPr>
          <w:rFonts w:ascii="Candara" w:hAnsi="Candara"/>
          <w:szCs w:val="24"/>
        </w:rPr>
        <w:t>Alaim</w:t>
      </w:r>
      <w:proofErr w:type="spellEnd"/>
      <w:r>
        <w:rPr>
          <w:rFonts w:ascii="Candara" w:hAnsi="Candara"/>
          <w:szCs w:val="24"/>
        </w:rPr>
        <w:t xml:space="preserve">; SEPTIMIO, Caroline. O “não-saber” como retórica constante: aproximações entre os observatórios de educação especial e de políticas de inserção de tecnologia. </w:t>
      </w:r>
      <w:r>
        <w:rPr>
          <w:rFonts w:ascii="Candara" w:hAnsi="Candara"/>
          <w:b/>
          <w:szCs w:val="24"/>
        </w:rPr>
        <w:t>Revista Teias,</w:t>
      </w:r>
      <w:r>
        <w:rPr>
          <w:rFonts w:ascii="Candara" w:hAnsi="Candara"/>
          <w:szCs w:val="24"/>
        </w:rPr>
        <w:t xml:space="preserve"> v. 17, n. 46, p. 90-109, </w:t>
      </w:r>
      <w:proofErr w:type="gramStart"/>
      <w:r>
        <w:rPr>
          <w:rFonts w:ascii="Candara" w:hAnsi="Candara"/>
          <w:szCs w:val="24"/>
        </w:rPr>
        <w:t>set./</w:t>
      </w:r>
      <w:proofErr w:type="gramEnd"/>
      <w:r>
        <w:rPr>
          <w:rFonts w:ascii="Candara" w:hAnsi="Candara"/>
          <w:szCs w:val="24"/>
        </w:rPr>
        <w:t>dez. 2016.</w:t>
      </w:r>
    </w:p>
    <w:p w:rsidR="001D5FD1" w:rsidRDefault="001D5FD1">
      <w:pPr>
        <w:spacing w:after="0" w:line="240" w:lineRule="auto"/>
        <w:jc w:val="left"/>
        <w:rPr>
          <w:rFonts w:ascii="Candara" w:hAnsi="Candara"/>
          <w:szCs w:val="24"/>
        </w:rPr>
      </w:pPr>
    </w:p>
    <w:p w:rsidR="001D5FD1" w:rsidRDefault="00797084">
      <w:pPr>
        <w:spacing w:after="0" w:line="240" w:lineRule="auto"/>
        <w:jc w:val="left"/>
        <w:rPr>
          <w:rFonts w:ascii="Candara" w:hAnsi="Candara"/>
          <w:szCs w:val="24"/>
        </w:rPr>
      </w:pPr>
      <w:r>
        <w:rPr>
          <w:rFonts w:ascii="Candara" w:hAnsi="Candara"/>
          <w:szCs w:val="24"/>
        </w:rPr>
        <w:t xml:space="preserve">MORAES, Dirce Aparecida </w:t>
      </w:r>
      <w:proofErr w:type="spellStart"/>
      <w:r>
        <w:rPr>
          <w:rFonts w:ascii="Candara" w:hAnsi="Candara"/>
          <w:szCs w:val="24"/>
        </w:rPr>
        <w:t>Foletto</w:t>
      </w:r>
      <w:proofErr w:type="spellEnd"/>
      <w:r>
        <w:rPr>
          <w:rFonts w:ascii="Candara" w:hAnsi="Candara"/>
          <w:szCs w:val="24"/>
        </w:rPr>
        <w:t xml:space="preserve"> de; GOMES, Joyce; GOUVEIA, Sergio. As tecnologias digitais na formação inicial do pedagogo. </w:t>
      </w:r>
      <w:r>
        <w:rPr>
          <w:rFonts w:ascii="Candara" w:hAnsi="Candara"/>
          <w:b/>
          <w:szCs w:val="24"/>
        </w:rPr>
        <w:t>Revista Linhas,</w:t>
      </w:r>
      <w:r>
        <w:rPr>
          <w:rFonts w:ascii="Candara" w:hAnsi="Candara"/>
          <w:szCs w:val="24"/>
        </w:rPr>
        <w:t xml:space="preserve"> Florianópolis, v. 16, n. 30, p. 214-234, </w:t>
      </w:r>
      <w:proofErr w:type="spellStart"/>
      <w:r>
        <w:rPr>
          <w:rFonts w:ascii="Candara" w:hAnsi="Candara"/>
          <w:szCs w:val="24"/>
        </w:rPr>
        <w:t>jan</w:t>
      </w:r>
      <w:proofErr w:type="spellEnd"/>
      <w:r>
        <w:rPr>
          <w:rFonts w:ascii="Candara" w:hAnsi="Candara"/>
          <w:szCs w:val="24"/>
        </w:rPr>
        <w:t>/abr. 2015.</w:t>
      </w:r>
    </w:p>
    <w:p w:rsidR="001D5FD1" w:rsidRPr="00775BD2" w:rsidRDefault="00797084">
      <w:pPr>
        <w:pStyle w:val="Standard"/>
        <w:rPr>
          <w:rFonts w:ascii="Candara" w:hAnsi="Candara" w:cs="Times New Roman"/>
          <w:color w:val="1F1F1F"/>
        </w:rPr>
      </w:pPr>
      <w:r w:rsidRPr="00775BD2">
        <w:rPr>
          <w:rFonts w:ascii="Candara" w:hAnsi="Candara" w:cs="Times New Roman"/>
          <w:color w:val="1F1F1F"/>
        </w:rPr>
        <w:t xml:space="preserve">PEREIRA, Marcelo Ricardo.  Avesso de uma paixão. In: </w:t>
      </w:r>
      <w:r w:rsidRPr="00775BD2">
        <w:rPr>
          <w:rFonts w:ascii="Candara" w:hAnsi="Candara" w:cs="Times New Roman"/>
          <w:b/>
          <w:color w:val="1F1F1F"/>
        </w:rPr>
        <w:t>Revista Espaço Acadêmico</w:t>
      </w:r>
      <w:r w:rsidRPr="00775BD2">
        <w:rPr>
          <w:rFonts w:ascii="Candara" w:hAnsi="Candara" w:cs="Times New Roman"/>
          <w:color w:val="1F1F1F"/>
        </w:rPr>
        <w:t>, n.120, maio de 2011. p. 36-44.</w:t>
      </w:r>
    </w:p>
    <w:p w:rsidR="001D5FD1" w:rsidRDefault="001D5FD1">
      <w:pPr>
        <w:spacing w:line="240" w:lineRule="auto"/>
        <w:rPr>
          <w:rFonts w:ascii="Candara" w:hAnsi="Candara"/>
          <w:szCs w:val="24"/>
        </w:rPr>
      </w:pPr>
    </w:p>
    <w:p w:rsidR="001D5FD1" w:rsidRDefault="00797084">
      <w:pPr>
        <w:pStyle w:val="Standard"/>
        <w:rPr>
          <w:rFonts w:ascii="Candara" w:hAnsi="Candara" w:cs="Times New Roman"/>
        </w:rPr>
      </w:pPr>
      <w:r w:rsidRPr="00775BD2">
        <w:rPr>
          <w:rFonts w:ascii="Candara" w:hAnsi="Candara" w:cs="Times New Roman"/>
          <w:color w:val="1F1F1F"/>
        </w:rPr>
        <w:t xml:space="preserve">SOUZA NETO, </w:t>
      </w:r>
      <w:proofErr w:type="spellStart"/>
      <w:r w:rsidRPr="00775BD2">
        <w:rPr>
          <w:rFonts w:ascii="Candara" w:hAnsi="Candara" w:cs="Times New Roman"/>
          <w:color w:val="1F1F1F"/>
        </w:rPr>
        <w:t>Alaim</w:t>
      </w:r>
      <w:proofErr w:type="spellEnd"/>
      <w:r w:rsidRPr="00775BD2">
        <w:rPr>
          <w:rFonts w:ascii="Candara" w:hAnsi="Candara" w:cs="Times New Roman"/>
          <w:color w:val="1F1F1F"/>
        </w:rPr>
        <w:t xml:space="preserve">. </w:t>
      </w:r>
      <w:r w:rsidRPr="00775BD2">
        <w:rPr>
          <w:rFonts w:ascii="Candara" w:hAnsi="Candara" w:cs="Times New Roman"/>
          <w:b/>
          <w:bCs/>
          <w:color w:val="1F1F1F"/>
        </w:rPr>
        <w:t>Do aprender ao ensinar com as tecnologias digitais:</w:t>
      </w:r>
      <w:r w:rsidRPr="00775BD2">
        <w:rPr>
          <w:rFonts w:ascii="Candara" w:hAnsi="Candara" w:cs="Times New Roman"/>
          <w:color w:val="1F1F1F"/>
        </w:rPr>
        <w:t xml:space="preserve"> mapeamento dos usos feitos pelos professores. </w:t>
      </w:r>
      <w:r>
        <w:rPr>
          <w:rFonts w:ascii="Candara" w:hAnsi="Candara" w:cs="Times New Roman"/>
        </w:rPr>
        <w:t>Tese de Doutorado em Educação. Programa de Pós-Graduação em Educação da Universidade do Estado de Santa Catarina – UDESC: Florianópolis, 2015.</w:t>
      </w:r>
    </w:p>
    <w:p w:rsidR="001D5FD1" w:rsidRDefault="001D5FD1">
      <w:pPr>
        <w:pStyle w:val="Standard"/>
        <w:rPr>
          <w:rFonts w:ascii="Candara" w:hAnsi="Candara" w:cs="Times New Roman"/>
        </w:rPr>
      </w:pPr>
    </w:p>
    <w:p w:rsidR="001D5FD1" w:rsidRDefault="00797084">
      <w:pPr>
        <w:pStyle w:val="Standard"/>
        <w:rPr>
          <w:rFonts w:ascii="Candara" w:hAnsi="Candara" w:cs="Times New Roman"/>
        </w:rPr>
      </w:pPr>
      <w:r>
        <w:rPr>
          <w:rFonts w:ascii="Candara" w:hAnsi="Candara" w:cs="Times New Roman"/>
        </w:rPr>
        <w:t xml:space="preserve">________. </w:t>
      </w:r>
      <w:r>
        <w:rPr>
          <w:rFonts w:ascii="Candara" w:hAnsi="Candara" w:cs="Times New Roman"/>
          <w:b/>
        </w:rPr>
        <w:t xml:space="preserve">Do aprender ao ensinar com as tecnologias digitais: </w:t>
      </w:r>
      <w:r>
        <w:rPr>
          <w:rFonts w:ascii="Candara" w:hAnsi="Candara" w:cs="Times New Roman"/>
        </w:rPr>
        <w:t>discussões atuais aos professores. Pimenta Cultural: São Paulo, 2016 (NO PRELO).</w:t>
      </w:r>
    </w:p>
    <w:p w:rsidR="001D5FD1" w:rsidRDefault="001D5FD1">
      <w:pPr>
        <w:pStyle w:val="Standard"/>
        <w:rPr>
          <w:rFonts w:ascii="Candara" w:hAnsi="Candara" w:cs="Times New Roman"/>
        </w:rPr>
      </w:pPr>
    </w:p>
    <w:p w:rsidR="001D5FD1" w:rsidRDefault="00797084">
      <w:pPr>
        <w:spacing w:after="0" w:line="240" w:lineRule="auto"/>
        <w:jc w:val="left"/>
        <w:rPr>
          <w:rFonts w:ascii="Candara" w:hAnsi="Candara"/>
          <w:szCs w:val="24"/>
          <w:highlight w:val="white"/>
        </w:rPr>
      </w:pPr>
      <w:r>
        <w:rPr>
          <w:rFonts w:ascii="Candara" w:hAnsi="Candara"/>
          <w:szCs w:val="24"/>
        </w:rPr>
        <w:t xml:space="preserve">ZEICHNER, Kenneth M.; SAUL, Alexandre; DINIZ-PEREIRA, Júlio Emílio. Pesquisar e transformar a prática educativa: mudando as perguntas da formação de professores: uma entrevista com Kenneth M. </w:t>
      </w:r>
      <w:proofErr w:type="spellStart"/>
      <w:r>
        <w:rPr>
          <w:rFonts w:ascii="Candara" w:hAnsi="Candara"/>
          <w:szCs w:val="24"/>
        </w:rPr>
        <w:t>Zeichner</w:t>
      </w:r>
      <w:proofErr w:type="spellEnd"/>
      <w:r>
        <w:rPr>
          <w:rFonts w:ascii="Candara" w:hAnsi="Candara"/>
          <w:szCs w:val="24"/>
        </w:rPr>
        <w:t xml:space="preserve">. </w:t>
      </w:r>
      <w:r>
        <w:rPr>
          <w:rFonts w:ascii="Candara" w:hAnsi="Candara"/>
          <w:b/>
          <w:szCs w:val="24"/>
        </w:rPr>
        <w:t>Revista e-curriculum</w:t>
      </w:r>
      <w:r>
        <w:rPr>
          <w:rFonts w:ascii="Candara" w:hAnsi="Candara"/>
          <w:szCs w:val="24"/>
        </w:rPr>
        <w:t xml:space="preserve">, São Paulo, v. 12, n. 03, p. 2211-2224, </w:t>
      </w:r>
      <w:proofErr w:type="gramStart"/>
      <w:r>
        <w:rPr>
          <w:rFonts w:ascii="Candara" w:hAnsi="Candara"/>
          <w:szCs w:val="24"/>
        </w:rPr>
        <w:t>out./</w:t>
      </w:r>
      <w:proofErr w:type="gramEnd"/>
      <w:r>
        <w:rPr>
          <w:rFonts w:ascii="Candara" w:hAnsi="Candara"/>
          <w:szCs w:val="24"/>
        </w:rPr>
        <w:t>dez. 2014.</w:t>
      </w:r>
    </w:p>
    <w:p w:rsidR="001D5FD1" w:rsidRDefault="001D5FD1">
      <w:pPr>
        <w:spacing w:after="0" w:line="240" w:lineRule="auto"/>
        <w:jc w:val="left"/>
        <w:rPr>
          <w:rFonts w:ascii="Candara" w:hAnsi="Candara"/>
          <w:szCs w:val="24"/>
        </w:rPr>
      </w:pPr>
    </w:p>
    <w:p w:rsidR="001D5FD1" w:rsidRDefault="00797084">
      <w:pPr>
        <w:spacing w:after="0" w:line="240" w:lineRule="auto"/>
        <w:jc w:val="left"/>
        <w:rPr>
          <w:rFonts w:ascii="Candara" w:hAnsi="Candara"/>
          <w:szCs w:val="24"/>
        </w:rPr>
      </w:pPr>
      <w:r>
        <w:rPr>
          <w:rFonts w:ascii="Candara" w:hAnsi="Candara"/>
          <w:szCs w:val="24"/>
        </w:rPr>
        <w:t xml:space="preserve">YOUNG, Michael F. D. Para </w:t>
      </w:r>
      <w:proofErr w:type="spellStart"/>
      <w:r>
        <w:rPr>
          <w:rFonts w:ascii="Candara" w:hAnsi="Candara"/>
          <w:szCs w:val="24"/>
        </w:rPr>
        <w:t>quê</w:t>
      </w:r>
      <w:proofErr w:type="spellEnd"/>
      <w:r>
        <w:rPr>
          <w:rFonts w:ascii="Candara" w:hAnsi="Candara"/>
          <w:szCs w:val="24"/>
        </w:rPr>
        <w:t xml:space="preserve"> servem as escolas. </w:t>
      </w:r>
      <w:r>
        <w:rPr>
          <w:rFonts w:ascii="Candara" w:hAnsi="Candara"/>
          <w:b/>
          <w:szCs w:val="24"/>
        </w:rPr>
        <w:t xml:space="preserve">Educação &amp; Sociedade, </w:t>
      </w:r>
      <w:r>
        <w:rPr>
          <w:rFonts w:ascii="Candara" w:hAnsi="Candara"/>
          <w:szCs w:val="24"/>
        </w:rPr>
        <w:t>Campinas, v. 28, n. 101, p. 1287-1302, 2007.</w:t>
      </w:r>
    </w:p>
    <w:p w:rsidR="00EF124E" w:rsidRDefault="00EF124E">
      <w:pPr>
        <w:widowControl/>
        <w:suppressAutoHyphens w:val="0"/>
        <w:spacing w:after="0" w:line="259" w:lineRule="auto"/>
        <w:jc w:val="left"/>
      </w:pPr>
    </w:p>
    <w:sectPr w:rsidR="00EF124E">
      <w:headerReference w:type="default" r:id="rId7"/>
      <w:pgSz w:w="11906" w:h="16838"/>
      <w:pgMar w:top="1701" w:right="1134" w:bottom="1134" w:left="1701" w:header="709"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D10" w:rsidRDefault="009E4D10">
      <w:pPr>
        <w:spacing w:after="0" w:line="240" w:lineRule="auto"/>
      </w:pPr>
      <w:r>
        <w:separator/>
      </w:r>
    </w:p>
  </w:endnote>
  <w:endnote w:type="continuationSeparator" w:id="0">
    <w:p w:rsidR="009E4D10" w:rsidRDefault="009E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D10" w:rsidRDefault="009E4D10">
      <w:pPr>
        <w:spacing w:after="0" w:line="240" w:lineRule="auto"/>
      </w:pPr>
      <w:r>
        <w:separator/>
      </w:r>
    </w:p>
  </w:footnote>
  <w:footnote w:type="continuationSeparator" w:id="0">
    <w:p w:rsidR="009E4D10" w:rsidRDefault="009E4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FD1" w:rsidRDefault="001D5FD1">
    <w:pPr>
      <w:pStyle w:val="Cabealho"/>
      <w:jc w:val="right"/>
    </w:pPr>
  </w:p>
  <w:p w:rsidR="001D5FD1" w:rsidRDefault="001D5FD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D1"/>
    <w:rsid w:val="00027312"/>
    <w:rsid w:val="00186C3D"/>
    <w:rsid w:val="001D5FD1"/>
    <w:rsid w:val="002E6865"/>
    <w:rsid w:val="00653BEF"/>
    <w:rsid w:val="006D4F30"/>
    <w:rsid w:val="00720AB6"/>
    <w:rsid w:val="00775BD2"/>
    <w:rsid w:val="00797084"/>
    <w:rsid w:val="008D7E25"/>
    <w:rsid w:val="009E4D10"/>
    <w:rsid w:val="00AE6F64"/>
    <w:rsid w:val="00BC744B"/>
    <w:rsid w:val="00BF4FD7"/>
    <w:rsid w:val="00C21F97"/>
    <w:rsid w:val="00C70C29"/>
    <w:rsid w:val="00DA0DBB"/>
    <w:rsid w:val="00E33A94"/>
    <w:rsid w:val="00E551C8"/>
    <w:rsid w:val="00EF124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1CF12-5507-438E-AA7A-F47920B6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38C"/>
    <w:pPr>
      <w:widowControl w:val="0"/>
      <w:suppressAutoHyphens/>
      <w:spacing w:after="120" w:line="360" w:lineRule="auto"/>
      <w:jc w:val="both"/>
    </w:pPr>
    <w:rPr>
      <w:rFonts w:ascii="Times New Roman" w:hAnsi="Times New Roman" w:cs="Times New Roman"/>
      <w:sz w:val="24"/>
      <w:lang w:eastAsia="zh-CN"/>
    </w:rPr>
  </w:style>
  <w:style w:type="paragraph" w:styleId="Ttulo1">
    <w:name w:val="heading 1"/>
    <w:basedOn w:val="Normal"/>
    <w:next w:val="Normal"/>
    <w:link w:val="Ttulo1Char"/>
    <w:qFormat/>
    <w:rsid w:val="00E5638C"/>
    <w:pPr>
      <w:spacing w:before="600" w:after="240"/>
      <w:ind w:left="431" w:hanging="431"/>
      <w:outlineLvl w:val="0"/>
    </w:pPr>
    <w:rPr>
      <w:rFonts w:eastAsia="Times New Roman"/>
      <w:b/>
      <w:bCs/>
      <w:caps/>
      <w:szCs w:val="32"/>
      <w:lang w:val="x-none"/>
    </w:rPr>
  </w:style>
  <w:style w:type="paragraph" w:styleId="Ttulo2">
    <w:name w:val="heading 2"/>
    <w:basedOn w:val="Ttulo"/>
    <w:pPr>
      <w:outlineLvl w:val="1"/>
    </w:pPr>
  </w:style>
  <w:style w:type="paragraph" w:styleId="Ttulo3">
    <w:name w:val="heading 3"/>
    <w:basedOn w:val="Ttulo"/>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5638C"/>
    <w:rPr>
      <w:rFonts w:ascii="Times New Roman" w:eastAsia="Times New Roman" w:hAnsi="Times New Roman" w:cs="Times New Roman"/>
      <w:b/>
      <w:bCs/>
      <w:caps/>
      <w:sz w:val="24"/>
      <w:szCs w:val="32"/>
      <w:lang w:val="x-none" w:eastAsia="zh-CN"/>
    </w:rPr>
  </w:style>
  <w:style w:type="character" w:customStyle="1" w:styleId="CabealhoChar">
    <w:name w:val="Cabeçalho Char"/>
    <w:basedOn w:val="Fontepargpadro"/>
    <w:link w:val="Cabealho"/>
    <w:uiPriority w:val="99"/>
    <w:qFormat/>
    <w:rsid w:val="009D644B"/>
    <w:rPr>
      <w:rFonts w:ascii="Times New Roman" w:eastAsia="Calibri" w:hAnsi="Times New Roman" w:cs="Times New Roman"/>
      <w:sz w:val="24"/>
      <w:lang w:eastAsia="zh-CN"/>
    </w:rPr>
  </w:style>
  <w:style w:type="character" w:customStyle="1" w:styleId="RodapChar">
    <w:name w:val="Rodapé Char"/>
    <w:basedOn w:val="Fontepargpadro"/>
    <w:link w:val="Rodap"/>
    <w:uiPriority w:val="99"/>
    <w:qFormat/>
    <w:rsid w:val="009D644B"/>
    <w:rPr>
      <w:rFonts w:ascii="Times New Roman" w:eastAsia="Calibri" w:hAnsi="Times New Roman" w:cs="Times New Roman"/>
      <w:sz w:val="24"/>
      <w:lang w:eastAsia="zh-CN"/>
    </w:rPr>
  </w:style>
  <w:style w:type="paragraph" w:styleId="Ttulo">
    <w:name w:val="Title"/>
    <w:basedOn w:val="Normal"/>
    <w:next w:val="Corpodetexto"/>
    <w:qFormat/>
    <w:pPr>
      <w:keepNext/>
      <w:spacing w:before="24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pPr>
    <w:rPr>
      <w:rFonts w:cs="Mangal"/>
      <w:i/>
      <w:iCs/>
      <w:szCs w:val="24"/>
    </w:rPr>
  </w:style>
  <w:style w:type="paragraph" w:customStyle="1" w:styleId="ndice">
    <w:name w:val="Índice"/>
    <w:basedOn w:val="Normal"/>
    <w:qFormat/>
    <w:pPr>
      <w:suppressLineNumbers/>
    </w:pPr>
    <w:rPr>
      <w:rFonts w:cs="Mangal"/>
    </w:rPr>
  </w:style>
  <w:style w:type="paragraph" w:customStyle="1" w:styleId="Standard">
    <w:name w:val="Standard"/>
    <w:qFormat/>
    <w:rsid w:val="00E5638C"/>
    <w:pPr>
      <w:widowControl w:val="0"/>
      <w:suppressAutoHyphens/>
      <w:spacing w:line="240" w:lineRule="auto"/>
      <w:textAlignment w:val="baseline"/>
    </w:pPr>
    <w:rPr>
      <w:rFonts w:ascii="Liberation Serif" w:eastAsia="SimSun" w:hAnsi="Liberation Serif" w:cs="Mangal"/>
      <w:sz w:val="24"/>
      <w:szCs w:val="24"/>
      <w:lang w:eastAsia="zh-CN" w:bidi="hi-IN"/>
    </w:rPr>
  </w:style>
  <w:style w:type="paragraph" w:styleId="Cabealho">
    <w:name w:val="header"/>
    <w:basedOn w:val="Normal"/>
    <w:link w:val="CabealhoChar"/>
    <w:uiPriority w:val="99"/>
    <w:unhideWhenUsed/>
    <w:rsid w:val="009D644B"/>
    <w:pPr>
      <w:tabs>
        <w:tab w:val="center" w:pos="4252"/>
        <w:tab w:val="right" w:pos="8504"/>
      </w:tabs>
      <w:spacing w:after="0" w:line="240" w:lineRule="auto"/>
    </w:pPr>
  </w:style>
  <w:style w:type="paragraph" w:styleId="Rodap">
    <w:name w:val="footer"/>
    <w:basedOn w:val="Normal"/>
    <w:link w:val="RodapChar"/>
    <w:uiPriority w:val="99"/>
    <w:unhideWhenUsed/>
    <w:rsid w:val="009D644B"/>
    <w:pPr>
      <w:tabs>
        <w:tab w:val="center" w:pos="4252"/>
        <w:tab w:val="right" w:pos="8504"/>
      </w:tabs>
      <w:spacing w:after="0" w:line="240" w:lineRule="auto"/>
    </w:pPr>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paragraph" w:styleId="Textodebalo">
    <w:name w:val="Balloon Text"/>
    <w:basedOn w:val="Normal"/>
    <w:link w:val="TextodebaloChar"/>
    <w:uiPriority w:val="99"/>
    <w:semiHidden/>
    <w:unhideWhenUsed/>
    <w:rsid w:val="00C70C2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0C29"/>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99865">
      <w:bodyDiv w:val="1"/>
      <w:marLeft w:val="0"/>
      <w:marRight w:val="0"/>
      <w:marTop w:val="0"/>
      <w:marBottom w:val="0"/>
      <w:divBdr>
        <w:top w:val="none" w:sz="0" w:space="0" w:color="auto"/>
        <w:left w:val="none" w:sz="0" w:space="0" w:color="auto"/>
        <w:bottom w:val="none" w:sz="0" w:space="0" w:color="auto"/>
        <w:right w:val="none" w:sz="0" w:space="0" w:color="auto"/>
      </w:divBdr>
    </w:div>
    <w:div w:id="1667784858">
      <w:bodyDiv w:val="1"/>
      <w:marLeft w:val="0"/>
      <w:marRight w:val="0"/>
      <w:marTop w:val="0"/>
      <w:marBottom w:val="0"/>
      <w:divBdr>
        <w:top w:val="none" w:sz="0" w:space="0" w:color="auto"/>
        <w:left w:val="none" w:sz="0" w:space="0" w:color="auto"/>
        <w:bottom w:val="none" w:sz="0" w:space="0" w:color="auto"/>
        <w:right w:val="none" w:sz="0" w:space="0" w:color="auto"/>
      </w:divBdr>
      <w:divsChild>
        <w:div w:id="714887000">
          <w:marLeft w:val="0"/>
          <w:marRight w:val="0"/>
          <w:marTop w:val="0"/>
          <w:marBottom w:val="0"/>
          <w:divBdr>
            <w:top w:val="none" w:sz="0" w:space="0" w:color="auto"/>
            <w:left w:val="none" w:sz="0" w:space="0" w:color="auto"/>
            <w:bottom w:val="none" w:sz="0" w:space="0" w:color="auto"/>
            <w:right w:val="none" w:sz="0" w:space="0" w:color="auto"/>
          </w:divBdr>
          <w:divsChild>
            <w:div w:id="255021520">
              <w:marLeft w:val="0"/>
              <w:marRight w:val="60"/>
              <w:marTop w:val="0"/>
              <w:marBottom w:val="0"/>
              <w:divBdr>
                <w:top w:val="none" w:sz="0" w:space="0" w:color="auto"/>
                <w:left w:val="none" w:sz="0" w:space="0" w:color="auto"/>
                <w:bottom w:val="none" w:sz="0" w:space="0" w:color="auto"/>
                <w:right w:val="none" w:sz="0" w:space="0" w:color="auto"/>
              </w:divBdr>
              <w:divsChild>
                <w:div w:id="1664704175">
                  <w:marLeft w:val="0"/>
                  <w:marRight w:val="0"/>
                  <w:marTop w:val="0"/>
                  <w:marBottom w:val="120"/>
                  <w:divBdr>
                    <w:top w:val="single" w:sz="6" w:space="0" w:color="C0C0C0"/>
                    <w:left w:val="single" w:sz="6" w:space="0" w:color="D9D9D9"/>
                    <w:bottom w:val="single" w:sz="6" w:space="0" w:color="D9D9D9"/>
                    <w:right w:val="single" w:sz="6" w:space="0" w:color="D9D9D9"/>
                  </w:divBdr>
                  <w:divsChild>
                    <w:div w:id="1234706074">
                      <w:marLeft w:val="0"/>
                      <w:marRight w:val="0"/>
                      <w:marTop w:val="0"/>
                      <w:marBottom w:val="0"/>
                      <w:divBdr>
                        <w:top w:val="none" w:sz="0" w:space="0" w:color="auto"/>
                        <w:left w:val="none" w:sz="0" w:space="0" w:color="auto"/>
                        <w:bottom w:val="none" w:sz="0" w:space="0" w:color="auto"/>
                        <w:right w:val="none" w:sz="0" w:space="0" w:color="auto"/>
                      </w:divBdr>
                    </w:div>
                    <w:div w:id="1172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504">
          <w:marLeft w:val="0"/>
          <w:marRight w:val="0"/>
          <w:marTop w:val="0"/>
          <w:marBottom w:val="0"/>
          <w:divBdr>
            <w:top w:val="none" w:sz="0" w:space="0" w:color="auto"/>
            <w:left w:val="none" w:sz="0" w:space="0" w:color="auto"/>
            <w:bottom w:val="none" w:sz="0" w:space="0" w:color="auto"/>
            <w:right w:val="none" w:sz="0" w:space="0" w:color="auto"/>
          </w:divBdr>
          <w:divsChild>
            <w:div w:id="89413">
              <w:marLeft w:val="60"/>
              <w:marRight w:val="0"/>
              <w:marTop w:val="0"/>
              <w:marBottom w:val="0"/>
              <w:divBdr>
                <w:top w:val="none" w:sz="0" w:space="0" w:color="auto"/>
                <w:left w:val="none" w:sz="0" w:space="0" w:color="auto"/>
                <w:bottom w:val="none" w:sz="0" w:space="0" w:color="auto"/>
                <w:right w:val="none" w:sz="0" w:space="0" w:color="auto"/>
              </w:divBdr>
              <w:divsChild>
                <w:div w:id="529337228">
                  <w:marLeft w:val="0"/>
                  <w:marRight w:val="0"/>
                  <w:marTop w:val="0"/>
                  <w:marBottom w:val="0"/>
                  <w:divBdr>
                    <w:top w:val="none" w:sz="0" w:space="0" w:color="auto"/>
                    <w:left w:val="none" w:sz="0" w:space="0" w:color="auto"/>
                    <w:bottom w:val="none" w:sz="0" w:space="0" w:color="auto"/>
                    <w:right w:val="none" w:sz="0" w:space="0" w:color="auto"/>
                  </w:divBdr>
                  <w:divsChild>
                    <w:div w:id="1807384302">
                      <w:marLeft w:val="0"/>
                      <w:marRight w:val="0"/>
                      <w:marTop w:val="0"/>
                      <w:marBottom w:val="120"/>
                      <w:divBdr>
                        <w:top w:val="single" w:sz="6" w:space="0" w:color="F5F5F5"/>
                        <w:left w:val="single" w:sz="6" w:space="0" w:color="F5F5F5"/>
                        <w:bottom w:val="single" w:sz="6" w:space="0" w:color="F5F5F5"/>
                        <w:right w:val="single" w:sz="6" w:space="0" w:color="F5F5F5"/>
                      </w:divBdr>
                      <w:divsChild>
                        <w:div w:id="828179125">
                          <w:marLeft w:val="0"/>
                          <w:marRight w:val="0"/>
                          <w:marTop w:val="0"/>
                          <w:marBottom w:val="0"/>
                          <w:divBdr>
                            <w:top w:val="none" w:sz="0" w:space="0" w:color="auto"/>
                            <w:left w:val="none" w:sz="0" w:space="0" w:color="auto"/>
                            <w:bottom w:val="none" w:sz="0" w:space="0" w:color="auto"/>
                            <w:right w:val="none" w:sz="0" w:space="0" w:color="auto"/>
                          </w:divBdr>
                          <w:divsChild>
                            <w:div w:id="2012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6253-4248-4779-AAC4-3C4CACCF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2819</Words>
  <Characters>15226</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Pinho</dc:creator>
  <cp:lastModifiedBy>LGPC</cp:lastModifiedBy>
  <cp:revision>2</cp:revision>
  <cp:lastPrinted>2018-03-27T18:53:00Z</cp:lastPrinted>
  <dcterms:created xsi:type="dcterms:W3CDTF">2018-05-14T18:02:00Z</dcterms:created>
  <dcterms:modified xsi:type="dcterms:W3CDTF">2018-05-14T18:02:00Z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